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996" w:rsidRPr="00386C69" w:rsidRDefault="004211E8">
      <w:pPr>
        <w:widowControl/>
        <w:spacing w:line="560" w:lineRule="exact"/>
        <w:jc w:val="center"/>
        <w:rPr>
          <w:rFonts w:ascii="宋体" w:hAnsi="宋体" w:cs="宋体"/>
          <w:b/>
          <w:color w:val="000000" w:themeColor="text1"/>
          <w:kern w:val="0"/>
          <w:sz w:val="40"/>
          <w:szCs w:val="44"/>
        </w:rPr>
      </w:pPr>
      <w:r w:rsidRPr="00386C69">
        <w:rPr>
          <w:rFonts w:ascii="宋体" w:hAnsi="宋体" w:cs="宋体" w:hint="eastAsia"/>
          <w:b/>
          <w:color w:val="000000" w:themeColor="text1"/>
          <w:kern w:val="0"/>
          <w:sz w:val="40"/>
          <w:szCs w:val="44"/>
        </w:rPr>
        <w:t>材料科学与</w:t>
      </w:r>
      <w:r w:rsidRPr="00386C69">
        <w:rPr>
          <w:rFonts w:ascii="宋体" w:hAnsi="宋体" w:cs="宋体"/>
          <w:b/>
          <w:color w:val="000000" w:themeColor="text1"/>
          <w:kern w:val="0"/>
          <w:sz w:val="40"/>
          <w:szCs w:val="44"/>
        </w:rPr>
        <w:t>工程学院</w:t>
      </w:r>
    </w:p>
    <w:p w:rsidR="003A5996" w:rsidRPr="00386C69" w:rsidRDefault="004211E8">
      <w:pPr>
        <w:widowControl/>
        <w:tabs>
          <w:tab w:val="center" w:pos="4416"/>
        </w:tabs>
        <w:spacing w:line="560" w:lineRule="exact"/>
        <w:jc w:val="center"/>
        <w:rPr>
          <w:rFonts w:ascii="宋体" w:hAnsi="宋体" w:cs="宋体"/>
          <w:b/>
          <w:color w:val="000000" w:themeColor="text1"/>
          <w:kern w:val="0"/>
          <w:sz w:val="32"/>
          <w:szCs w:val="36"/>
        </w:rPr>
      </w:pPr>
      <w:r w:rsidRPr="00386C69">
        <w:rPr>
          <w:rFonts w:ascii="宋体" w:hAnsi="宋体" w:cs="宋体" w:hint="eastAsia"/>
          <w:b/>
          <w:color w:val="000000" w:themeColor="text1"/>
          <w:kern w:val="0"/>
          <w:sz w:val="32"/>
          <w:szCs w:val="36"/>
        </w:rPr>
        <w:t>2019级材料成型及控制工程专业分</w:t>
      </w:r>
      <w:r w:rsidR="00836005" w:rsidRPr="00386C69">
        <w:rPr>
          <w:rFonts w:ascii="宋体" w:hAnsi="宋体" w:cs="宋体" w:hint="eastAsia"/>
          <w:b/>
          <w:color w:val="000000" w:themeColor="text1"/>
          <w:kern w:val="0"/>
          <w:sz w:val="32"/>
          <w:szCs w:val="36"/>
        </w:rPr>
        <w:t>班</w:t>
      </w:r>
      <w:r w:rsidRPr="00386C69">
        <w:rPr>
          <w:rFonts w:ascii="宋体" w:hAnsi="宋体" w:cs="宋体" w:hint="eastAsia"/>
          <w:b/>
          <w:color w:val="000000" w:themeColor="text1"/>
          <w:kern w:val="0"/>
          <w:sz w:val="32"/>
          <w:szCs w:val="36"/>
        </w:rPr>
        <w:t>暂行办法</w:t>
      </w:r>
    </w:p>
    <w:p w:rsidR="003A5996" w:rsidRPr="00386C69" w:rsidRDefault="003A5996">
      <w:pPr>
        <w:widowControl/>
        <w:snapToGrid w:val="0"/>
        <w:spacing w:line="312" w:lineRule="auto"/>
        <w:ind w:firstLineChars="200" w:firstLine="480"/>
        <w:rPr>
          <w:rFonts w:ascii="仿宋_GB2312" w:eastAsia="仿宋_GB2312"/>
          <w:color w:val="000000" w:themeColor="text1"/>
          <w:kern w:val="0"/>
          <w:sz w:val="24"/>
        </w:rPr>
      </w:pPr>
    </w:p>
    <w:p w:rsidR="003A5996" w:rsidRPr="00386C69" w:rsidRDefault="004211E8">
      <w:pPr>
        <w:widowControl/>
        <w:snapToGrid w:val="0"/>
        <w:spacing w:line="312" w:lineRule="auto"/>
        <w:ind w:firstLineChars="200" w:firstLine="560"/>
        <w:rPr>
          <w:rFonts w:ascii="仿宋" w:eastAsia="仿宋" w:hAnsi="仿宋" w:cs="宋体"/>
          <w:color w:val="000000" w:themeColor="text1"/>
          <w:kern w:val="0"/>
          <w:sz w:val="28"/>
          <w:szCs w:val="28"/>
        </w:rPr>
      </w:pPr>
      <w:r w:rsidRPr="00386C69">
        <w:rPr>
          <w:rFonts w:ascii="仿宋" w:eastAsia="仿宋" w:hAnsi="仿宋" w:cs="宋体" w:hint="eastAsia"/>
          <w:color w:val="000000" w:themeColor="text1"/>
          <w:kern w:val="0"/>
          <w:sz w:val="28"/>
          <w:szCs w:val="28"/>
        </w:rPr>
        <w:t>根据《材料科学与工程学院2019级大类招生培养与专业分流实施暂行办法》，</w:t>
      </w:r>
      <w:r w:rsidRPr="00386C69">
        <w:rPr>
          <w:rFonts w:ascii="仿宋" w:eastAsia="仿宋" w:hAnsi="仿宋" w:cs="宋体"/>
          <w:color w:val="000000" w:themeColor="text1"/>
          <w:kern w:val="0"/>
          <w:sz w:val="28"/>
          <w:szCs w:val="28"/>
        </w:rPr>
        <w:t>在专业分流后</w:t>
      </w:r>
      <w:r w:rsidRPr="00386C69">
        <w:rPr>
          <w:rFonts w:ascii="仿宋" w:eastAsia="仿宋" w:hAnsi="仿宋" w:cs="宋体" w:hint="eastAsia"/>
          <w:color w:val="000000" w:themeColor="text1"/>
          <w:kern w:val="0"/>
          <w:sz w:val="28"/>
          <w:szCs w:val="28"/>
        </w:rPr>
        <w:t>，本专业</w:t>
      </w:r>
      <w:r w:rsidRPr="00386C69">
        <w:rPr>
          <w:rFonts w:ascii="仿宋" w:eastAsia="仿宋" w:hAnsi="仿宋" w:cs="宋体"/>
          <w:color w:val="000000" w:themeColor="text1"/>
          <w:kern w:val="0"/>
          <w:sz w:val="28"/>
          <w:szCs w:val="28"/>
        </w:rPr>
        <w:t>将根据</w:t>
      </w:r>
      <w:r w:rsidRPr="00386C69">
        <w:rPr>
          <w:rFonts w:ascii="仿宋" w:eastAsia="仿宋" w:hAnsi="仿宋" w:cs="宋体" w:hint="eastAsia"/>
          <w:color w:val="000000" w:themeColor="text1"/>
          <w:kern w:val="0"/>
          <w:sz w:val="28"/>
          <w:szCs w:val="28"/>
        </w:rPr>
        <w:t>专业内</w:t>
      </w:r>
      <w:r w:rsidRPr="00386C69">
        <w:rPr>
          <w:rFonts w:ascii="仿宋" w:eastAsia="仿宋" w:hAnsi="仿宋" w:cs="宋体"/>
          <w:color w:val="000000" w:themeColor="text1"/>
          <w:kern w:val="0"/>
          <w:sz w:val="28"/>
          <w:szCs w:val="28"/>
        </w:rPr>
        <w:t>不同</w:t>
      </w:r>
      <w:r w:rsidRPr="00386C69">
        <w:rPr>
          <w:rFonts w:ascii="仿宋" w:eastAsia="仿宋" w:hAnsi="仿宋" w:cs="宋体" w:hint="eastAsia"/>
          <w:color w:val="000000" w:themeColor="text1"/>
          <w:kern w:val="0"/>
          <w:sz w:val="28"/>
          <w:szCs w:val="28"/>
        </w:rPr>
        <w:t>方向进行</w:t>
      </w:r>
      <w:r w:rsidRPr="00386C69">
        <w:rPr>
          <w:rFonts w:ascii="仿宋" w:eastAsia="仿宋" w:hAnsi="仿宋" w:cs="宋体"/>
          <w:color w:val="000000" w:themeColor="text1"/>
          <w:kern w:val="0"/>
          <w:sz w:val="28"/>
          <w:szCs w:val="28"/>
        </w:rPr>
        <w:t>分班报备工作，</w:t>
      </w:r>
      <w:r w:rsidRPr="00386C69">
        <w:rPr>
          <w:rFonts w:ascii="仿宋" w:eastAsia="仿宋" w:hAnsi="仿宋" w:cs="宋体" w:hint="eastAsia"/>
          <w:color w:val="000000" w:themeColor="text1"/>
          <w:kern w:val="0"/>
          <w:sz w:val="28"/>
          <w:szCs w:val="28"/>
        </w:rPr>
        <w:t>为保证</w:t>
      </w:r>
      <w:r w:rsidRPr="00386C69">
        <w:rPr>
          <w:rFonts w:ascii="仿宋" w:eastAsia="仿宋" w:hAnsi="仿宋" w:cs="宋体"/>
          <w:color w:val="000000" w:themeColor="text1"/>
          <w:kern w:val="0"/>
          <w:sz w:val="28"/>
          <w:szCs w:val="28"/>
        </w:rPr>
        <w:t>分班工作的</w:t>
      </w:r>
      <w:r w:rsidRPr="00386C69">
        <w:rPr>
          <w:rFonts w:ascii="仿宋" w:eastAsia="仿宋" w:hAnsi="仿宋" w:cs="宋体" w:hint="eastAsia"/>
          <w:color w:val="000000" w:themeColor="text1"/>
          <w:kern w:val="0"/>
          <w:sz w:val="28"/>
          <w:szCs w:val="28"/>
        </w:rPr>
        <w:t>科学合理及</w:t>
      </w:r>
      <w:r w:rsidRPr="00386C69">
        <w:rPr>
          <w:rFonts w:ascii="仿宋" w:eastAsia="仿宋" w:hAnsi="仿宋" w:cs="宋体"/>
          <w:color w:val="000000" w:themeColor="text1"/>
          <w:kern w:val="0"/>
          <w:sz w:val="28"/>
          <w:szCs w:val="28"/>
        </w:rPr>
        <w:t>公平公正</w:t>
      </w:r>
      <w:r w:rsidRPr="00386C69">
        <w:rPr>
          <w:rFonts w:ascii="仿宋" w:eastAsia="仿宋" w:hAnsi="仿宋" w:cs="宋体" w:hint="eastAsia"/>
          <w:color w:val="000000" w:themeColor="text1"/>
          <w:kern w:val="0"/>
          <w:sz w:val="28"/>
          <w:szCs w:val="28"/>
        </w:rPr>
        <w:t>，特制定本办法。</w:t>
      </w:r>
    </w:p>
    <w:p w:rsidR="003A5996" w:rsidRPr="00386C69" w:rsidRDefault="004211E8">
      <w:pPr>
        <w:widowControl/>
        <w:spacing w:line="480" w:lineRule="auto"/>
        <w:jc w:val="center"/>
        <w:rPr>
          <w:rFonts w:ascii="宋体" w:hAnsi="宋体"/>
          <w:b/>
          <w:color w:val="000000" w:themeColor="text1"/>
          <w:kern w:val="0"/>
          <w:sz w:val="32"/>
          <w:szCs w:val="32"/>
        </w:rPr>
      </w:pPr>
      <w:r w:rsidRPr="00386C69">
        <w:rPr>
          <w:rFonts w:ascii="宋体" w:hAnsi="宋体" w:cs="宋体" w:hint="eastAsia"/>
          <w:b/>
          <w:color w:val="000000" w:themeColor="text1"/>
          <w:kern w:val="0"/>
          <w:sz w:val="32"/>
          <w:szCs w:val="32"/>
        </w:rPr>
        <w:t>第一条 专业</w:t>
      </w:r>
      <w:r w:rsidRPr="00386C69">
        <w:rPr>
          <w:rFonts w:ascii="宋体" w:hAnsi="宋体" w:hint="eastAsia"/>
          <w:b/>
          <w:color w:val="000000" w:themeColor="text1"/>
          <w:kern w:val="0"/>
          <w:sz w:val="32"/>
          <w:szCs w:val="32"/>
        </w:rPr>
        <w:t>分</w:t>
      </w:r>
      <w:r w:rsidR="00836005" w:rsidRPr="00386C69">
        <w:rPr>
          <w:rFonts w:ascii="宋体" w:hAnsi="宋体" w:hint="eastAsia"/>
          <w:b/>
          <w:color w:val="000000" w:themeColor="text1"/>
          <w:kern w:val="0"/>
          <w:sz w:val="32"/>
          <w:szCs w:val="32"/>
        </w:rPr>
        <w:t>班</w:t>
      </w:r>
      <w:r w:rsidRPr="00386C69">
        <w:rPr>
          <w:rFonts w:ascii="宋体" w:hAnsi="宋体" w:hint="eastAsia"/>
          <w:b/>
          <w:color w:val="000000" w:themeColor="text1"/>
          <w:kern w:val="0"/>
          <w:sz w:val="32"/>
          <w:szCs w:val="32"/>
        </w:rPr>
        <w:t>工作机构</w:t>
      </w:r>
    </w:p>
    <w:p w:rsidR="003A5996" w:rsidRPr="00386C69" w:rsidRDefault="004211E8">
      <w:pPr>
        <w:widowControl/>
        <w:snapToGrid w:val="0"/>
        <w:spacing w:line="312" w:lineRule="auto"/>
        <w:ind w:firstLineChars="200" w:firstLine="560"/>
        <w:rPr>
          <w:rFonts w:ascii="仿宋" w:eastAsia="仿宋" w:hAnsi="仿宋" w:cs="宋体"/>
          <w:color w:val="000000" w:themeColor="text1"/>
          <w:kern w:val="0"/>
          <w:sz w:val="28"/>
          <w:szCs w:val="28"/>
        </w:rPr>
      </w:pPr>
      <w:r w:rsidRPr="00386C69">
        <w:rPr>
          <w:rFonts w:ascii="仿宋" w:eastAsia="仿宋" w:hAnsi="仿宋" w:cs="宋体" w:hint="eastAsia"/>
          <w:color w:val="000000" w:themeColor="text1"/>
          <w:kern w:val="0"/>
          <w:sz w:val="28"/>
          <w:szCs w:val="28"/>
        </w:rPr>
        <w:t>材料成型及控制工程</w:t>
      </w:r>
      <w:r w:rsidRPr="00386C69">
        <w:rPr>
          <w:rFonts w:ascii="仿宋" w:eastAsia="仿宋" w:hAnsi="仿宋" w:cs="宋体"/>
          <w:color w:val="000000" w:themeColor="text1"/>
          <w:kern w:val="0"/>
          <w:sz w:val="28"/>
          <w:szCs w:val="28"/>
        </w:rPr>
        <w:t>专业</w:t>
      </w:r>
      <w:r w:rsidR="006F6A4F" w:rsidRPr="00386C69">
        <w:rPr>
          <w:rFonts w:ascii="仿宋" w:eastAsia="仿宋" w:hAnsi="仿宋" w:cs="宋体" w:hint="eastAsia"/>
          <w:color w:val="000000" w:themeColor="text1"/>
          <w:kern w:val="0"/>
          <w:sz w:val="28"/>
          <w:szCs w:val="28"/>
        </w:rPr>
        <w:t>分</w:t>
      </w:r>
      <w:r w:rsidR="00836005" w:rsidRPr="00386C69">
        <w:rPr>
          <w:rFonts w:ascii="仿宋" w:eastAsia="仿宋" w:hAnsi="仿宋" w:cs="宋体" w:hint="eastAsia"/>
          <w:color w:val="000000" w:themeColor="text1"/>
          <w:kern w:val="0"/>
          <w:sz w:val="28"/>
          <w:szCs w:val="28"/>
        </w:rPr>
        <w:t>班</w:t>
      </w:r>
      <w:r w:rsidRPr="00386C69">
        <w:rPr>
          <w:rFonts w:ascii="仿宋" w:eastAsia="仿宋" w:hAnsi="仿宋" w:cs="宋体" w:hint="eastAsia"/>
          <w:color w:val="000000" w:themeColor="text1"/>
          <w:kern w:val="0"/>
          <w:sz w:val="28"/>
          <w:szCs w:val="28"/>
        </w:rPr>
        <w:t>工作组</w:t>
      </w:r>
      <w:r w:rsidRPr="00386C69">
        <w:rPr>
          <w:rFonts w:ascii="仿宋" w:eastAsia="仿宋" w:hAnsi="仿宋" w:cs="宋体"/>
          <w:color w:val="000000" w:themeColor="text1"/>
          <w:kern w:val="0"/>
          <w:sz w:val="28"/>
          <w:szCs w:val="28"/>
        </w:rPr>
        <w:t>：</w:t>
      </w:r>
    </w:p>
    <w:p w:rsidR="003A5996" w:rsidRPr="00386C69" w:rsidRDefault="004211E8">
      <w:pPr>
        <w:widowControl/>
        <w:snapToGrid w:val="0"/>
        <w:spacing w:line="312" w:lineRule="auto"/>
        <w:ind w:firstLineChars="200" w:firstLine="560"/>
        <w:rPr>
          <w:rFonts w:ascii="仿宋" w:eastAsia="仿宋" w:hAnsi="仿宋" w:cs="宋体"/>
          <w:color w:val="000000" w:themeColor="text1"/>
          <w:kern w:val="0"/>
          <w:sz w:val="28"/>
          <w:szCs w:val="28"/>
        </w:rPr>
      </w:pPr>
      <w:r w:rsidRPr="00386C69">
        <w:rPr>
          <w:rFonts w:ascii="仿宋" w:eastAsia="仿宋" w:hAnsi="仿宋" w:cs="宋体" w:hint="eastAsia"/>
          <w:color w:val="000000" w:themeColor="text1"/>
          <w:kern w:val="0"/>
          <w:sz w:val="28"/>
          <w:szCs w:val="28"/>
        </w:rPr>
        <w:t>组长</w:t>
      </w:r>
      <w:r w:rsidRPr="00386C69">
        <w:rPr>
          <w:rFonts w:ascii="仿宋" w:eastAsia="仿宋" w:hAnsi="仿宋" w:cs="宋体"/>
          <w:color w:val="000000" w:themeColor="text1"/>
          <w:kern w:val="0"/>
          <w:sz w:val="28"/>
          <w:szCs w:val="28"/>
        </w:rPr>
        <w:t>：</w:t>
      </w:r>
      <w:r w:rsidRPr="00386C69">
        <w:rPr>
          <w:rFonts w:ascii="仿宋" w:eastAsia="仿宋" w:hAnsi="仿宋" w:cs="宋体" w:hint="eastAsia"/>
          <w:color w:val="000000" w:themeColor="text1"/>
          <w:kern w:val="0"/>
          <w:sz w:val="28"/>
          <w:szCs w:val="28"/>
        </w:rPr>
        <w:t>李志勇</w:t>
      </w:r>
    </w:p>
    <w:p w:rsidR="003A5996" w:rsidRPr="00386C69" w:rsidRDefault="004211E8">
      <w:pPr>
        <w:widowControl/>
        <w:snapToGrid w:val="0"/>
        <w:spacing w:line="312" w:lineRule="auto"/>
        <w:ind w:firstLineChars="200" w:firstLine="560"/>
        <w:rPr>
          <w:rFonts w:ascii="仿宋" w:eastAsia="仿宋" w:hAnsi="仿宋" w:cs="宋体"/>
          <w:color w:val="000000" w:themeColor="text1"/>
          <w:kern w:val="0"/>
          <w:sz w:val="28"/>
          <w:szCs w:val="28"/>
        </w:rPr>
      </w:pPr>
      <w:r w:rsidRPr="00386C69">
        <w:rPr>
          <w:rFonts w:ascii="仿宋" w:eastAsia="仿宋" w:hAnsi="仿宋" w:cs="宋体" w:hint="eastAsia"/>
          <w:color w:val="000000" w:themeColor="text1"/>
          <w:kern w:val="0"/>
          <w:sz w:val="28"/>
          <w:szCs w:val="28"/>
        </w:rPr>
        <w:t>组员</w:t>
      </w:r>
      <w:r w:rsidRPr="00386C69">
        <w:rPr>
          <w:rFonts w:ascii="仿宋" w:eastAsia="仿宋" w:hAnsi="仿宋" w:cs="宋体"/>
          <w:color w:val="000000" w:themeColor="text1"/>
          <w:kern w:val="0"/>
          <w:sz w:val="28"/>
          <w:szCs w:val="28"/>
        </w:rPr>
        <w:t>：</w:t>
      </w:r>
      <w:r w:rsidRPr="00386C69">
        <w:rPr>
          <w:rFonts w:ascii="仿宋" w:eastAsia="仿宋" w:hAnsi="仿宋" w:cs="宋体" w:hint="eastAsia"/>
          <w:color w:val="000000" w:themeColor="text1"/>
          <w:kern w:val="0"/>
          <w:sz w:val="28"/>
          <w:szCs w:val="28"/>
        </w:rPr>
        <w:t>孟模，武立</w:t>
      </w:r>
      <w:r w:rsidRPr="00386C69">
        <w:rPr>
          <w:rFonts w:ascii="仿宋" w:eastAsia="仿宋" w:hAnsi="仿宋" w:cs="宋体"/>
          <w:color w:val="000000" w:themeColor="text1"/>
          <w:kern w:val="0"/>
          <w:sz w:val="28"/>
          <w:szCs w:val="28"/>
        </w:rPr>
        <w:t>，李艳，</w:t>
      </w:r>
      <w:r w:rsidR="006F6A4F" w:rsidRPr="00386C69">
        <w:rPr>
          <w:rFonts w:ascii="仿宋" w:eastAsia="仿宋" w:hAnsi="仿宋" w:cs="宋体" w:hint="eastAsia"/>
          <w:color w:val="000000" w:themeColor="text1"/>
          <w:kern w:val="0"/>
          <w:sz w:val="28"/>
          <w:szCs w:val="28"/>
        </w:rPr>
        <w:t>王志云，</w:t>
      </w:r>
      <w:r w:rsidR="006F6A4F" w:rsidRPr="00386C69">
        <w:rPr>
          <w:rFonts w:ascii="仿宋" w:eastAsia="仿宋" w:hAnsi="仿宋" w:cs="宋体"/>
          <w:color w:val="000000" w:themeColor="text1"/>
          <w:kern w:val="0"/>
          <w:sz w:val="28"/>
          <w:szCs w:val="28"/>
        </w:rPr>
        <w:t>殷炳叶，</w:t>
      </w:r>
      <w:r w:rsidRPr="00386C69">
        <w:rPr>
          <w:rFonts w:ascii="仿宋" w:eastAsia="仿宋" w:hAnsi="仿宋" w:cs="宋体"/>
          <w:color w:val="000000" w:themeColor="text1"/>
          <w:kern w:val="0"/>
          <w:sz w:val="28"/>
          <w:szCs w:val="28"/>
        </w:rPr>
        <w:t>王宇，魏守征</w:t>
      </w:r>
      <w:r w:rsidR="0074342E" w:rsidRPr="00386C69">
        <w:rPr>
          <w:rFonts w:ascii="仿宋" w:eastAsia="仿宋" w:hAnsi="仿宋" w:cs="宋体"/>
          <w:color w:val="000000" w:themeColor="text1"/>
          <w:kern w:val="0"/>
          <w:sz w:val="28"/>
          <w:szCs w:val="28"/>
        </w:rPr>
        <w:t>，徐健</w:t>
      </w:r>
      <w:r w:rsidRPr="00386C69">
        <w:rPr>
          <w:rFonts w:ascii="仿宋" w:eastAsia="仿宋" w:hAnsi="仿宋" w:cs="宋体" w:hint="eastAsia"/>
          <w:color w:val="000000" w:themeColor="text1"/>
          <w:kern w:val="0"/>
          <w:sz w:val="28"/>
          <w:szCs w:val="28"/>
        </w:rPr>
        <w:t>。</w:t>
      </w:r>
    </w:p>
    <w:p w:rsidR="003A5996" w:rsidRPr="00386C69" w:rsidRDefault="004211E8">
      <w:pPr>
        <w:widowControl/>
        <w:snapToGrid w:val="0"/>
        <w:spacing w:beforeLines="50" w:before="156" w:afterLines="50" w:after="156" w:line="312" w:lineRule="auto"/>
        <w:jc w:val="center"/>
        <w:rPr>
          <w:rFonts w:ascii="宋体" w:hAnsi="宋体"/>
          <w:b/>
          <w:color w:val="000000" w:themeColor="text1"/>
          <w:kern w:val="0"/>
          <w:sz w:val="32"/>
          <w:szCs w:val="32"/>
        </w:rPr>
      </w:pPr>
      <w:r w:rsidRPr="00386C69">
        <w:rPr>
          <w:rFonts w:ascii="宋体" w:hAnsi="宋体" w:hint="eastAsia"/>
          <w:b/>
          <w:color w:val="000000" w:themeColor="text1"/>
          <w:kern w:val="0"/>
          <w:sz w:val="32"/>
          <w:szCs w:val="32"/>
        </w:rPr>
        <w:t>第二条 专业方向与班级</w:t>
      </w:r>
      <w:r w:rsidR="001F294E" w:rsidRPr="00386C69">
        <w:rPr>
          <w:rFonts w:ascii="宋体" w:hAnsi="宋体" w:hint="eastAsia"/>
          <w:b/>
          <w:color w:val="000000" w:themeColor="text1"/>
          <w:kern w:val="0"/>
          <w:sz w:val="32"/>
          <w:szCs w:val="32"/>
        </w:rPr>
        <w:t>设置</w:t>
      </w:r>
    </w:p>
    <w:p w:rsidR="003A5996" w:rsidRPr="00386C69" w:rsidRDefault="004211E8">
      <w:pPr>
        <w:widowControl/>
        <w:snapToGrid w:val="0"/>
        <w:spacing w:line="312" w:lineRule="auto"/>
        <w:ind w:firstLineChars="200" w:firstLine="562"/>
        <w:rPr>
          <w:rFonts w:ascii="仿宋" w:eastAsia="仿宋" w:hAnsi="仿宋" w:cs="宋体"/>
          <w:color w:val="000000" w:themeColor="text1"/>
          <w:kern w:val="0"/>
          <w:sz w:val="28"/>
          <w:szCs w:val="28"/>
        </w:rPr>
      </w:pPr>
      <w:r w:rsidRPr="00386C69">
        <w:rPr>
          <w:rFonts w:ascii="仿宋" w:eastAsia="仿宋" w:hAnsi="仿宋" w:hint="eastAsia"/>
          <w:b/>
          <w:color w:val="000000" w:themeColor="text1"/>
          <w:kern w:val="0"/>
          <w:sz w:val="28"/>
          <w:szCs w:val="28"/>
        </w:rPr>
        <w:t>2.1</w:t>
      </w:r>
      <w:r w:rsidRPr="00386C69">
        <w:rPr>
          <w:rFonts w:ascii="仿宋" w:eastAsia="仿宋" w:hAnsi="仿宋"/>
          <w:b/>
          <w:color w:val="000000" w:themeColor="text1"/>
          <w:kern w:val="0"/>
          <w:sz w:val="28"/>
          <w:szCs w:val="28"/>
        </w:rPr>
        <w:t xml:space="preserve"> </w:t>
      </w:r>
      <w:r w:rsidRPr="00386C69">
        <w:rPr>
          <w:rFonts w:ascii="仿宋" w:eastAsia="仿宋" w:hAnsi="仿宋" w:cs="宋体" w:hint="eastAsia"/>
          <w:color w:val="000000" w:themeColor="text1"/>
          <w:kern w:val="0"/>
          <w:sz w:val="28"/>
          <w:szCs w:val="28"/>
        </w:rPr>
        <w:t>本专业根据培养目标和毕业要求，设置了液态成型、塑性成形和焊接三个专业</w:t>
      </w:r>
      <w:r w:rsidR="00770FD2" w:rsidRPr="00386C69">
        <w:rPr>
          <w:rFonts w:ascii="仿宋" w:eastAsia="仿宋" w:hAnsi="仿宋" w:cs="宋体" w:hint="eastAsia"/>
          <w:color w:val="000000" w:themeColor="text1"/>
          <w:kern w:val="0"/>
          <w:sz w:val="28"/>
          <w:szCs w:val="28"/>
        </w:rPr>
        <w:t>学习</w:t>
      </w:r>
      <w:r w:rsidRPr="00386C69">
        <w:rPr>
          <w:rFonts w:ascii="仿宋" w:eastAsia="仿宋" w:hAnsi="仿宋" w:cs="宋体" w:hint="eastAsia"/>
          <w:color w:val="000000" w:themeColor="text1"/>
          <w:kern w:val="0"/>
          <w:sz w:val="28"/>
          <w:szCs w:val="28"/>
        </w:rPr>
        <w:t>方向。</w:t>
      </w:r>
    </w:p>
    <w:p w:rsidR="003A5996" w:rsidRPr="00386C69" w:rsidRDefault="004211E8">
      <w:pPr>
        <w:widowControl/>
        <w:snapToGrid w:val="0"/>
        <w:spacing w:line="312" w:lineRule="auto"/>
        <w:ind w:firstLineChars="200" w:firstLine="562"/>
        <w:rPr>
          <w:rFonts w:ascii="仿宋" w:eastAsia="仿宋" w:hAnsi="仿宋" w:cs="宋体"/>
          <w:color w:val="000000" w:themeColor="text1"/>
          <w:kern w:val="0"/>
          <w:sz w:val="28"/>
          <w:szCs w:val="28"/>
        </w:rPr>
      </w:pPr>
      <w:r w:rsidRPr="00386C69">
        <w:rPr>
          <w:rFonts w:ascii="仿宋" w:eastAsia="仿宋" w:hAnsi="仿宋" w:hint="eastAsia"/>
          <w:b/>
          <w:color w:val="000000" w:themeColor="text1"/>
          <w:kern w:val="0"/>
          <w:sz w:val="28"/>
          <w:szCs w:val="28"/>
        </w:rPr>
        <w:t>2.2</w:t>
      </w:r>
      <w:r w:rsidRPr="00386C69">
        <w:rPr>
          <w:rFonts w:ascii="仿宋" w:eastAsia="仿宋" w:hAnsi="仿宋"/>
          <w:b/>
          <w:color w:val="000000" w:themeColor="text1"/>
          <w:kern w:val="0"/>
          <w:sz w:val="28"/>
          <w:szCs w:val="28"/>
        </w:rPr>
        <w:t xml:space="preserve"> </w:t>
      </w:r>
      <w:r w:rsidRPr="00386C69">
        <w:rPr>
          <w:rFonts w:ascii="仿宋" w:eastAsia="仿宋" w:hAnsi="仿宋" w:cs="宋体" w:hint="eastAsia"/>
          <w:color w:val="000000" w:themeColor="text1"/>
          <w:kern w:val="0"/>
          <w:sz w:val="28"/>
          <w:szCs w:val="28"/>
        </w:rPr>
        <w:t>本专业入选教育部“卓越工程师教育培养计划”，设有“卓越工程师班（液态成型方向）”</w:t>
      </w:r>
      <w:r w:rsidR="00770FD2" w:rsidRPr="00386C69">
        <w:rPr>
          <w:rFonts w:ascii="仿宋" w:eastAsia="仿宋" w:hAnsi="仿宋" w:cs="宋体" w:hint="eastAsia"/>
          <w:color w:val="000000" w:themeColor="text1"/>
          <w:kern w:val="0"/>
          <w:sz w:val="28"/>
          <w:szCs w:val="28"/>
        </w:rPr>
        <w:t>（下面</w:t>
      </w:r>
      <w:r w:rsidR="00770FD2" w:rsidRPr="00386C69">
        <w:rPr>
          <w:rFonts w:ascii="仿宋" w:eastAsia="仿宋" w:hAnsi="仿宋" w:cs="宋体"/>
          <w:color w:val="000000" w:themeColor="text1"/>
          <w:kern w:val="0"/>
          <w:sz w:val="28"/>
          <w:szCs w:val="28"/>
        </w:rPr>
        <w:t>简称为卓越班</w:t>
      </w:r>
      <w:r w:rsidR="00770FD2" w:rsidRPr="00386C69">
        <w:rPr>
          <w:rFonts w:ascii="仿宋" w:eastAsia="仿宋" w:hAnsi="仿宋" w:cs="宋体" w:hint="eastAsia"/>
          <w:color w:val="000000" w:themeColor="text1"/>
          <w:kern w:val="0"/>
          <w:sz w:val="28"/>
          <w:szCs w:val="28"/>
        </w:rPr>
        <w:t>）</w:t>
      </w:r>
      <w:r w:rsidRPr="00386C69">
        <w:rPr>
          <w:rFonts w:ascii="仿宋" w:eastAsia="仿宋" w:hAnsi="仿宋" w:cs="宋体"/>
          <w:color w:val="000000" w:themeColor="text1"/>
          <w:kern w:val="0"/>
          <w:sz w:val="28"/>
          <w:szCs w:val="28"/>
        </w:rPr>
        <w:t>。</w:t>
      </w:r>
    </w:p>
    <w:p w:rsidR="003A5996" w:rsidRPr="00386C69" w:rsidRDefault="004211E8">
      <w:pPr>
        <w:widowControl/>
        <w:snapToGrid w:val="0"/>
        <w:spacing w:beforeLines="50" w:before="156" w:afterLines="50" w:after="156" w:line="312" w:lineRule="auto"/>
        <w:ind w:firstLineChars="196" w:firstLine="551"/>
        <w:rPr>
          <w:rFonts w:ascii="仿宋" w:eastAsia="仿宋" w:hAnsi="仿宋" w:cs="宋体"/>
          <w:color w:val="000000" w:themeColor="text1"/>
          <w:kern w:val="0"/>
          <w:sz w:val="28"/>
          <w:szCs w:val="28"/>
        </w:rPr>
      </w:pPr>
      <w:r w:rsidRPr="00386C69">
        <w:rPr>
          <w:rFonts w:ascii="仿宋" w:eastAsia="仿宋" w:hAnsi="仿宋" w:hint="eastAsia"/>
          <w:b/>
          <w:color w:val="000000" w:themeColor="text1"/>
          <w:kern w:val="0"/>
          <w:sz w:val="28"/>
          <w:szCs w:val="28"/>
        </w:rPr>
        <w:t xml:space="preserve">2.3 </w:t>
      </w:r>
      <w:r w:rsidRPr="00386C69">
        <w:rPr>
          <w:rFonts w:ascii="仿宋" w:eastAsia="仿宋" w:hAnsi="仿宋" w:cs="宋体" w:hint="eastAsia"/>
          <w:color w:val="000000" w:themeColor="text1"/>
          <w:kern w:val="0"/>
          <w:sz w:val="28"/>
          <w:szCs w:val="28"/>
        </w:rPr>
        <w:t>本</w:t>
      </w:r>
      <w:r w:rsidRPr="00386C69">
        <w:rPr>
          <w:rFonts w:ascii="仿宋" w:eastAsia="仿宋" w:hAnsi="仿宋" w:cs="宋体"/>
          <w:color w:val="000000" w:themeColor="text1"/>
          <w:kern w:val="0"/>
          <w:sz w:val="28"/>
          <w:szCs w:val="28"/>
        </w:rPr>
        <w:t>专业</w:t>
      </w:r>
      <w:r w:rsidRPr="00386C69">
        <w:rPr>
          <w:rFonts w:ascii="仿宋" w:eastAsia="仿宋" w:hAnsi="仿宋" w:cs="宋体" w:hint="eastAsia"/>
          <w:color w:val="000000" w:themeColor="text1"/>
          <w:kern w:val="0"/>
          <w:sz w:val="28"/>
          <w:szCs w:val="28"/>
        </w:rPr>
        <w:t>2019级</w:t>
      </w:r>
      <w:r w:rsidR="007450FF" w:rsidRPr="00386C69">
        <w:rPr>
          <w:rFonts w:ascii="仿宋" w:eastAsia="仿宋" w:hAnsi="仿宋" w:cs="宋体" w:hint="eastAsia"/>
          <w:color w:val="000000" w:themeColor="text1"/>
          <w:kern w:val="0"/>
          <w:sz w:val="28"/>
          <w:szCs w:val="28"/>
        </w:rPr>
        <w:t>根据专业方向</w:t>
      </w:r>
      <w:r w:rsidR="001F294E" w:rsidRPr="00386C69">
        <w:rPr>
          <w:rFonts w:ascii="仿宋" w:eastAsia="仿宋" w:hAnsi="仿宋" w:cs="宋体" w:hint="eastAsia"/>
          <w:color w:val="000000" w:themeColor="text1"/>
          <w:kern w:val="0"/>
          <w:sz w:val="28"/>
          <w:szCs w:val="28"/>
        </w:rPr>
        <w:t>的</w:t>
      </w:r>
      <w:r w:rsidR="001F294E" w:rsidRPr="00386C69">
        <w:rPr>
          <w:rFonts w:ascii="仿宋" w:eastAsia="仿宋" w:hAnsi="仿宋" w:cs="宋体"/>
          <w:color w:val="000000" w:themeColor="text1"/>
          <w:kern w:val="0"/>
          <w:sz w:val="28"/>
          <w:szCs w:val="28"/>
        </w:rPr>
        <w:t>不同</w:t>
      </w:r>
      <w:r w:rsidR="007450FF" w:rsidRPr="00386C69">
        <w:rPr>
          <w:rFonts w:ascii="仿宋" w:eastAsia="仿宋" w:hAnsi="仿宋" w:cs="宋体" w:hint="eastAsia"/>
          <w:color w:val="000000" w:themeColor="text1"/>
          <w:kern w:val="0"/>
          <w:sz w:val="28"/>
          <w:szCs w:val="28"/>
        </w:rPr>
        <w:t>分为四个班</w:t>
      </w:r>
      <w:r w:rsidRPr="00386C69">
        <w:rPr>
          <w:rFonts w:ascii="仿宋" w:eastAsia="仿宋" w:hAnsi="仿宋" w:cs="宋体" w:hint="eastAsia"/>
          <w:color w:val="000000" w:themeColor="text1"/>
          <w:kern w:val="0"/>
          <w:sz w:val="28"/>
          <w:szCs w:val="28"/>
        </w:rPr>
        <w:t>：液态成型方向普通班</w:t>
      </w:r>
      <w:r w:rsidR="001F294E" w:rsidRPr="00386C69">
        <w:rPr>
          <w:rFonts w:ascii="仿宋" w:eastAsia="仿宋" w:hAnsi="仿宋" w:cs="宋体" w:hint="eastAsia"/>
          <w:color w:val="000000" w:themeColor="text1"/>
          <w:kern w:val="0"/>
          <w:sz w:val="28"/>
          <w:szCs w:val="28"/>
        </w:rPr>
        <w:t>（1</w:t>
      </w:r>
      <w:r w:rsidR="001F294E" w:rsidRPr="00386C69">
        <w:rPr>
          <w:rFonts w:ascii="仿宋" w:eastAsia="仿宋" w:hAnsi="仿宋" w:cs="宋体"/>
          <w:color w:val="000000" w:themeColor="text1"/>
          <w:kern w:val="0"/>
          <w:sz w:val="28"/>
          <w:szCs w:val="28"/>
        </w:rPr>
        <w:t>9</w:t>
      </w:r>
      <w:r w:rsidR="001F294E" w:rsidRPr="00386C69">
        <w:rPr>
          <w:rFonts w:ascii="仿宋" w:eastAsia="仿宋" w:hAnsi="仿宋" w:cs="宋体" w:hint="eastAsia"/>
          <w:color w:val="000000" w:themeColor="text1"/>
          <w:kern w:val="0"/>
          <w:sz w:val="28"/>
          <w:szCs w:val="28"/>
        </w:rPr>
        <w:t>030141）</w:t>
      </w:r>
      <w:r w:rsidR="00836005" w:rsidRPr="00386C69">
        <w:rPr>
          <w:rFonts w:ascii="仿宋" w:eastAsia="仿宋" w:hAnsi="仿宋" w:cs="宋体"/>
          <w:color w:val="000000" w:themeColor="text1"/>
          <w:kern w:val="0"/>
          <w:sz w:val="28"/>
          <w:szCs w:val="28"/>
        </w:rPr>
        <w:t>、</w:t>
      </w:r>
      <w:r w:rsidRPr="00386C69">
        <w:rPr>
          <w:rFonts w:ascii="仿宋" w:eastAsia="仿宋" w:hAnsi="仿宋" w:cs="宋体" w:hint="eastAsia"/>
          <w:color w:val="000000" w:themeColor="text1"/>
          <w:kern w:val="0"/>
          <w:sz w:val="28"/>
          <w:szCs w:val="28"/>
        </w:rPr>
        <w:t>塑性成形方向普通班</w:t>
      </w:r>
      <w:r w:rsidR="001F294E" w:rsidRPr="00386C69">
        <w:rPr>
          <w:rFonts w:ascii="仿宋" w:eastAsia="仿宋" w:hAnsi="仿宋" w:cs="宋体" w:hint="eastAsia"/>
          <w:color w:val="000000" w:themeColor="text1"/>
          <w:kern w:val="0"/>
          <w:sz w:val="28"/>
          <w:szCs w:val="28"/>
        </w:rPr>
        <w:t>（19030142）</w:t>
      </w:r>
      <w:r w:rsidRPr="00386C69">
        <w:rPr>
          <w:rFonts w:ascii="仿宋" w:eastAsia="仿宋" w:hAnsi="仿宋" w:cs="宋体" w:hint="eastAsia"/>
          <w:color w:val="000000" w:themeColor="text1"/>
          <w:kern w:val="0"/>
          <w:sz w:val="28"/>
          <w:szCs w:val="28"/>
        </w:rPr>
        <w:t>、焊接方向普通班</w:t>
      </w:r>
      <w:r w:rsidR="001F294E" w:rsidRPr="00386C69">
        <w:rPr>
          <w:rFonts w:ascii="仿宋" w:eastAsia="仿宋" w:hAnsi="仿宋" w:cs="宋体" w:hint="eastAsia"/>
          <w:color w:val="000000" w:themeColor="text1"/>
          <w:kern w:val="0"/>
          <w:sz w:val="28"/>
          <w:szCs w:val="28"/>
        </w:rPr>
        <w:t>（19030143）、</w:t>
      </w:r>
      <w:r w:rsidR="001F294E" w:rsidRPr="00386C69">
        <w:rPr>
          <w:rFonts w:ascii="仿宋" w:eastAsia="仿宋" w:hAnsi="仿宋" w:cs="宋体"/>
          <w:color w:val="000000" w:themeColor="text1"/>
          <w:kern w:val="0"/>
          <w:sz w:val="28"/>
          <w:szCs w:val="28"/>
        </w:rPr>
        <w:t>卓越班</w:t>
      </w:r>
      <w:r w:rsidR="001F294E" w:rsidRPr="00386C69">
        <w:rPr>
          <w:rFonts w:ascii="仿宋" w:eastAsia="仿宋" w:hAnsi="仿宋" w:cs="宋体" w:hint="eastAsia"/>
          <w:color w:val="000000" w:themeColor="text1"/>
          <w:kern w:val="0"/>
          <w:sz w:val="28"/>
          <w:szCs w:val="28"/>
        </w:rPr>
        <w:t>（19030</w:t>
      </w:r>
      <w:r w:rsidR="001F294E" w:rsidRPr="00386C69">
        <w:rPr>
          <w:rFonts w:ascii="仿宋" w:eastAsia="仿宋" w:hAnsi="仿宋" w:cs="宋体"/>
          <w:color w:val="000000" w:themeColor="text1"/>
          <w:kern w:val="0"/>
          <w:sz w:val="28"/>
          <w:szCs w:val="28"/>
        </w:rPr>
        <w:t>Z01</w:t>
      </w:r>
      <w:r w:rsidR="001F294E" w:rsidRPr="00386C69">
        <w:rPr>
          <w:rFonts w:ascii="仿宋" w:eastAsia="仿宋" w:hAnsi="仿宋" w:cs="宋体" w:hint="eastAsia"/>
          <w:color w:val="000000" w:themeColor="text1"/>
          <w:kern w:val="0"/>
          <w:sz w:val="28"/>
          <w:szCs w:val="28"/>
        </w:rPr>
        <w:t>）</w:t>
      </w:r>
      <w:r w:rsidRPr="00386C69">
        <w:rPr>
          <w:rFonts w:ascii="仿宋" w:eastAsia="仿宋" w:hAnsi="仿宋" w:cs="宋体"/>
          <w:color w:val="000000" w:themeColor="text1"/>
          <w:kern w:val="0"/>
          <w:sz w:val="28"/>
          <w:szCs w:val="28"/>
        </w:rPr>
        <w:t>。</w:t>
      </w:r>
    </w:p>
    <w:p w:rsidR="003A5996" w:rsidRPr="00386C69" w:rsidRDefault="004211E8">
      <w:pPr>
        <w:widowControl/>
        <w:snapToGrid w:val="0"/>
        <w:spacing w:beforeLines="50" w:before="156" w:afterLines="50" w:after="156" w:line="312" w:lineRule="auto"/>
        <w:ind w:firstLineChars="896" w:firstLine="2878"/>
        <w:rPr>
          <w:rFonts w:ascii="宋体" w:hAnsi="宋体"/>
          <w:b/>
          <w:color w:val="000000" w:themeColor="text1"/>
          <w:kern w:val="0"/>
          <w:sz w:val="32"/>
          <w:szCs w:val="32"/>
        </w:rPr>
      </w:pPr>
      <w:r w:rsidRPr="00386C69">
        <w:rPr>
          <w:rFonts w:ascii="宋体" w:hAnsi="宋体" w:cs="宋体" w:hint="eastAsia"/>
          <w:b/>
          <w:color w:val="000000" w:themeColor="text1"/>
          <w:kern w:val="0"/>
          <w:sz w:val="32"/>
          <w:szCs w:val="32"/>
        </w:rPr>
        <w:t xml:space="preserve">第三条 </w:t>
      </w:r>
      <w:r w:rsidRPr="00386C69">
        <w:rPr>
          <w:rFonts w:ascii="宋体" w:hAnsi="宋体" w:hint="eastAsia"/>
          <w:b/>
          <w:color w:val="000000" w:themeColor="text1"/>
          <w:kern w:val="0"/>
          <w:sz w:val="32"/>
          <w:szCs w:val="32"/>
        </w:rPr>
        <w:t>分班基本原则</w:t>
      </w:r>
    </w:p>
    <w:p w:rsidR="003A5996" w:rsidRPr="00386C69" w:rsidRDefault="004211E8">
      <w:pPr>
        <w:widowControl/>
        <w:snapToGrid w:val="0"/>
        <w:spacing w:line="312" w:lineRule="auto"/>
        <w:ind w:firstLineChars="200" w:firstLine="560"/>
        <w:rPr>
          <w:rFonts w:ascii="仿宋" w:eastAsia="仿宋" w:hAnsi="仿宋" w:cs="宋体"/>
          <w:color w:val="000000" w:themeColor="text1"/>
          <w:kern w:val="0"/>
          <w:sz w:val="28"/>
          <w:szCs w:val="28"/>
        </w:rPr>
      </w:pPr>
      <w:r w:rsidRPr="00386C69">
        <w:rPr>
          <w:rFonts w:ascii="仿宋" w:eastAsia="仿宋" w:hAnsi="仿宋" w:cs="宋体" w:hint="eastAsia"/>
          <w:color w:val="000000" w:themeColor="text1"/>
          <w:kern w:val="0"/>
          <w:sz w:val="28"/>
          <w:szCs w:val="28"/>
        </w:rPr>
        <w:t>本专业分班按照“自主申报、择优录取、适当调整”的总原则进行，其基本原则如下：</w:t>
      </w:r>
    </w:p>
    <w:p w:rsidR="003A5996" w:rsidRPr="00386C69" w:rsidRDefault="004211E8">
      <w:pPr>
        <w:widowControl/>
        <w:snapToGrid w:val="0"/>
        <w:spacing w:line="312" w:lineRule="auto"/>
        <w:ind w:firstLineChars="200" w:firstLine="562"/>
        <w:rPr>
          <w:rFonts w:ascii="仿宋" w:eastAsia="仿宋" w:hAnsi="仿宋" w:cs="宋体"/>
          <w:color w:val="000000" w:themeColor="text1"/>
          <w:kern w:val="0"/>
          <w:sz w:val="28"/>
          <w:szCs w:val="28"/>
        </w:rPr>
      </w:pPr>
      <w:r w:rsidRPr="00386C69">
        <w:rPr>
          <w:rFonts w:ascii="仿宋" w:eastAsia="仿宋" w:hAnsi="仿宋" w:hint="eastAsia"/>
          <w:b/>
          <w:color w:val="000000" w:themeColor="text1"/>
          <w:kern w:val="0"/>
          <w:sz w:val="28"/>
          <w:szCs w:val="28"/>
        </w:rPr>
        <w:t xml:space="preserve">3.1 </w:t>
      </w:r>
      <w:r w:rsidRPr="00386C69">
        <w:rPr>
          <w:rFonts w:ascii="仿宋" w:eastAsia="仿宋" w:hAnsi="仿宋" w:cs="宋体" w:hint="eastAsia"/>
          <w:color w:val="000000" w:themeColor="text1"/>
          <w:kern w:val="0"/>
          <w:sz w:val="28"/>
          <w:szCs w:val="28"/>
        </w:rPr>
        <w:t>坚持公开、公平、公正原则。充分体现机会均等，增强专业分班工作的透明度，</w:t>
      </w:r>
      <w:r w:rsidRPr="00386C69">
        <w:rPr>
          <w:rFonts w:ascii="仿宋" w:eastAsia="仿宋" w:hAnsi="仿宋" w:cs="宋体"/>
          <w:color w:val="000000" w:themeColor="text1"/>
          <w:kern w:val="0"/>
          <w:sz w:val="28"/>
          <w:szCs w:val="28"/>
        </w:rPr>
        <w:t>保证分</w:t>
      </w:r>
      <w:r w:rsidRPr="00386C69">
        <w:rPr>
          <w:rFonts w:ascii="仿宋" w:eastAsia="仿宋" w:hAnsi="仿宋" w:cs="宋体" w:hint="eastAsia"/>
          <w:color w:val="000000" w:themeColor="text1"/>
          <w:kern w:val="0"/>
          <w:sz w:val="28"/>
          <w:szCs w:val="28"/>
        </w:rPr>
        <w:t>班</w:t>
      </w:r>
      <w:r w:rsidRPr="00386C69">
        <w:rPr>
          <w:rFonts w:ascii="仿宋" w:eastAsia="仿宋" w:hAnsi="仿宋" w:cs="宋体"/>
          <w:color w:val="000000" w:themeColor="text1"/>
          <w:kern w:val="0"/>
          <w:sz w:val="28"/>
          <w:szCs w:val="28"/>
        </w:rPr>
        <w:t>工作顺利实施</w:t>
      </w:r>
      <w:r w:rsidRPr="00386C69">
        <w:rPr>
          <w:rFonts w:ascii="仿宋" w:eastAsia="仿宋" w:hAnsi="仿宋" w:cs="宋体" w:hint="eastAsia"/>
          <w:color w:val="000000" w:themeColor="text1"/>
          <w:kern w:val="0"/>
          <w:sz w:val="28"/>
          <w:szCs w:val="28"/>
        </w:rPr>
        <w:t>。</w:t>
      </w:r>
    </w:p>
    <w:p w:rsidR="003A5996" w:rsidRPr="00386C69" w:rsidRDefault="004211E8">
      <w:pPr>
        <w:widowControl/>
        <w:snapToGrid w:val="0"/>
        <w:spacing w:line="312" w:lineRule="auto"/>
        <w:ind w:firstLineChars="200" w:firstLine="562"/>
        <w:rPr>
          <w:rFonts w:ascii="仿宋" w:eastAsia="仿宋" w:hAnsi="仿宋" w:cs="宋体"/>
          <w:color w:val="000000" w:themeColor="text1"/>
          <w:kern w:val="0"/>
          <w:sz w:val="28"/>
          <w:szCs w:val="28"/>
        </w:rPr>
      </w:pPr>
      <w:r w:rsidRPr="00386C69">
        <w:rPr>
          <w:rFonts w:ascii="仿宋" w:eastAsia="仿宋" w:hAnsi="仿宋" w:hint="eastAsia"/>
          <w:b/>
          <w:color w:val="000000" w:themeColor="text1"/>
          <w:kern w:val="0"/>
          <w:sz w:val="28"/>
          <w:szCs w:val="28"/>
        </w:rPr>
        <w:t xml:space="preserve">3.2 </w:t>
      </w:r>
      <w:r w:rsidRPr="00386C69">
        <w:rPr>
          <w:rFonts w:ascii="仿宋" w:eastAsia="仿宋" w:hAnsi="仿宋" w:cs="宋体" w:hint="eastAsia"/>
          <w:color w:val="000000" w:themeColor="text1"/>
          <w:kern w:val="0"/>
          <w:sz w:val="28"/>
          <w:szCs w:val="28"/>
        </w:rPr>
        <w:t>尊重学生意愿原则。在分班过程中学生自主选择，各班级录取时以志愿优先，相同志愿的学生按综合成绩择优录取。</w:t>
      </w:r>
    </w:p>
    <w:p w:rsidR="003A5996" w:rsidRPr="00386C69" w:rsidRDefault="004211E8">
      <w:pPr>
        <w:widowControl/>
        <w:snapToGrid w:val="0"/>
        <w:spacing w:line="312" w:lineRule="auto"/>
        <w:ind w:firstLineChars="200" w:firstLine="562"/>
        <w:rPr>
          <w:rFonts w:ascii="仿宋" w:eastAsia="仿宋" w:hAnsi="仿宋" w:cs="宋体"/>
          <w:color w:val="000000" w:themeColor="text1"/>
          <w:kern w:val="0"/>
          <w:sz w:val="28"/>
          <w:szCs w:val="28"/>
        </w:rPr>
      </w:pPr>
      <w:r w:rsidRPr="00386C69">
        <w:rPr>
          <w:rFonts w:ascii="仿宋" w:eastAsia="仿宋" w:hAnsi="仿宋" w:hint="eastAsia"/>
          <w:b/>
          <w:color w:val="000000" w:themeColor="text1"/>
          <w:kern w:val="0"/>
          <w:sz w:val="28"/>
          <w:szCs w:val="28"/>
        </w:rPr>
        <w:t>3.3</w:t>
      </w:r>
      <w:r w:rsidRPr="00386C69">
        <w:rPr>
          <w:rFonts w:ascii="仿宋" w:eastAsia="仿宋" w:hAnsi="仿宋" w:cs="宋体" w:hint="eastAsia"/>
          <w:color w:val="000000" w:themeColor="text1"/>
          <w:kern w:val="0"/>
          <w:sz w:val="28"/>
          <w:szCs w:val="28"/>
        </w:rPr>
        <w:t>申报</w:t>
      </w:r>
      <w:r w:rsidRPr="00386C69">
        <w:rPr>
          <w:rFonts w:ascii="仿宋" w:eastAsia="仿宋" w:hAnsi="仿宋" w:cs="宋体"/>
          <w:color w:val="000000" w:themeColor="text1"/>
          <w:kern w:val="0"/>
          <w:sz w:val="28"/>
          <w:szCs w:val="28"/>
        </w:rPr>
        <w:t>卓越班</w:t>
      </w:r>
      <w:r w:rsidRPr="00386C69">
        <w:rPr>
          <w:rFonts w:ascii="仿宋" w:eastAsia="仿宋" w:hAnsi="仿宋" w:cs="宋体" w:hint="eastAsia"/>
          <w:color w:val="000000" w:themeColor="text1"/>
          <w:kern w:val="0"/>
          <w:sz w:val="28"/>
          <w:szCs w:val="28"/>
        </w:rPr>
        <w:t>需</w:t>
      </w:r>
      <w:r w:rsidRPr="00386C69">
        <w:rPr>
          <w:rFonts w:ascii="仿宋" w:eastAsia="仿宋" w:hAnsi="仿宋" w:cs="宋体"/>
          <w:color w:val="000000" w:themeColor="text1"/>
          <w:kern w:val="0"/>
          <w:sz w:val="28"/>
          <w:szCs w:val="28"/>
        </w:rPr>
        <w:t>满足</w:t>
      </w:r>
      <w:r w:rsidRPr="00386C69">
        <w:rPr>
          <w:rFonts w:ascii="仿宋" w:eastAsia="仿宋" w:hAnsi="仿宋" w:cs="宋体" w:hint="eastAsia"/>
          <w:color w:val="000000" w:themeColor="text1"/>
          <w:kern w:val="0"/>
          <w:sz w:val="28"/>
          <w:szCs w:val="28"/>
        </w:rPr>
        <w:t>第一学年专业排名50%以内（含50%），所有已修课程均</w:t>
      </w:r>
      <w:r w:rsidR="00456C6E" w:rsidRPr="00386C69">
        <w:rPr>
          <w:rFonts w:ascii="仿宋" w:eastAsia="仿宋" w:hAnsi="仿宋" w:cs="宋体" w:hint="eastAsia"/>
          <w:color w:val="000000" w:themeColor="text1"/>
          <w:kern w:val="0"/>
          <w:sz w:val="28"/>
          <w:szCs w:val="28"/>
        </w:rPr>
        <w:t>无不及格记录</w:t>
      </w:r>
      <w:r w:rsidRPr="00386C69">
        <w:rPr>
          <w:rFonts w:ascii="仿宋" w:eastAsia="仿宋" w:hAnsi="仿宋" w:cs="宋体" w:hint="eastAsia"/>
          <w:color w:val="000000" w:themeColor="text1"/>
          <w:kern w:val="0"/>
          <w:sz w:val="28"/>
          <w:szCs w:val="28"/>
        </w:rPr>
        <w:t>，无违反校规校纪记录。</w:t>
      </w:r>
    </w:p>
    <w:p w:rsidR="003A5996" w:rsidRPr="00386C69" w:rsidRDefault="004211E8">
      <w:pPr>
        <w:widowControl/>
        <w:snapToGrid w:val="0"/>
        <w:spacing w:beforeLines="50" w:before="156" w:afterLines="50" w:after="156" w:line="312" w:lineRule="auto"/>
        <w:jc w:val="center"/>
        <w:rPr>
          <w:rFonts w:ascii="宋体" w:hAnsi="宋体"/>
          <w:b/>
          <w:color w:val="000000" w:themeColor="text1"/>
          <w:kern w:val="0"/>
          <w:sz w:val="32"/>
          <w:szCs w:val="32"/>
        </w:rPr>
      </w:pPr>
      <w:r w:rsidRPr="00386C69">
        <w:rPr>
          <w:rFonts w:ascii="宋体" w:hAnsi="宋体" w:hint="eastAsia"/>
          <w:b/>
          <w:color w:val="000000" w:themeColor="text1"/>
          <w:kern w:val="0"/>
          <w:sz w:val="32"/>
          <w:szCs w:val="32"/>
        </w:rPr>
        <w:lastRenderedPageBreak/>
        <w:t>第四条 专业分班程序</w:t>
      </w:r>
    </w:p>
    <w:p w:rsidR="003A5996" w:rsidRPr="00386C69" w:rsidRDefault="004211E8">
      <w:pPr>
        <w:widowControl/>
        <w:adjustRightInd w:val="0"/>
        <w:snapToGrid w:val="0"/>
        <w:spacing w:line="312" w:lineRule="auto"/>
        <w:ind w:firstLineChars="200" w:firstLine="562"/>
        <w:rPr>
          <w:rFonts w:ascii="仿宋" w:eastAsia="仿宋" w:hAnsi="仿宋"/>
          <w:b/>
          <w:color w:val="000000" w:themeColor="text1"/>
          <w:kern w:val="0"/>
          <w:sz w:val="28"/>
          <w:szCs w:val="28"/>
        </w:rPr>
      </w:pPr>
      <w:r w:rsidRPr="00386C69">
        <w:rPr>
          <w:rFonts w:ascii="仿宋" w:eastAsia="仿宋" w:hAnsi="仿宋" w:hint="eastAsia"/>
          <w:b/>
          <w:color w:val="000000" w:themeColor="text1"/>
          <w:kern w:val="0"/>
          <w:sz w:val="28"/>
          <w:szCs w:val="28"/>
        </w:rPr>
        <w:t>4.1</w:t>
      </w:r>
      <w:r w:rsidRPr="00386C69">
        <w:rPr>
          <w:rFonts w:ascii="仿宋" w:eastAsia="仿宋" w:hAnsi="仿宋"/>
          <w:b/>
          <w:color w:val="000000" w:themeColor="text1"/>
          <w:kern w:val="0"/>
          <w:sz w:val="28"/>
          <w:szCs w:val="28"/>
        </w:rPr>
        <w:t xml:space="preserve"> </w:t>
      </w:r>
      <w:r w:rsidR="00836005" w:rsidRPr="00386C69">
        <w:rPr>
          <w:rFonts w:ascii="仿宋" w:eastAsia="仿宋" w:hAnsi="仿宋" w:hint="eastAsia"/>
          <w:b/>
          <w:color w:val="000000" w:themeColor="text1"/>
          <w:kern w:val="0"/>
          <w:sz w:val="28"/>
          <w:szCs w:val="28"/>
        </w:rPr>
        <w:t>确定</w:t>
      </w:r>
      <w:r w:rsidRPr="00386C69">
        <w:rPr>
          <w:rFonts w:ascii="仿宋" w:eastAsia="仿宋" w:hAnsi="仿宋" w:hint="eastAsia"/>
          <w:b/>
          <w:color w:val="000000" w:themeColor="text1"/>
          <w:kern w:val="0"/>
          <w:sz w:val="28"/>
          <w:szCs w:val="28"/>
        </w:rPr>
        <w:t>综合成绩</w:t>
      </w:r>
      <w:r w:rsidR="00836005" w:rsidRPr="00386C69">
        <w:rPr>
          <w:rFonts w:ascii="仿宋" w:eastAsia="仿宋" w:hAnsi="仿宋" w:hint="eastAsia"/>
          <w:b/>
          <w:color w:val="000000" w:themeColor="text1"/>
          <w:kern w:val="0"/>
          <w:sz w:val="28"/>
          <w:szCs w:val="28"/>
        </w:rPr>
        <w:t>及</w:t>
      </w:r>
      <w:r w:rsidR="00836005" w:rsidRPr="00386C69">
        <w:rPr>
          <w:rFonts w:ascii="仿宋" w:eastAsia="仿宋" w:hAnsi="仿宋"/>
          <w:b/>
          <w:color w:val="000000" w:themeColor="text1"/>
          <w:kern w:val="0"/>
          <w:sz w:val="28"/>
          <w:szCs w:val="28"/>
        </w:rPr>
        <w:t>排名</w:t>
      </w:r>
      <w:r w:rsidRPr="00386C69">
        <w:rPr>
          <w:rFonts w:ascii="仿宋" w:eastAsia="仿宋" w:hAnsi="仿宋" w:hint="eastAsia"/>
          <w:b/>
          <w:color w:val="000000" w:themeColor="text1"/>
          <w:kern w:val="0"/>
          <w:sz w:val="28"/>
          <w:szCs w:val="28"/>
        </w:rPr>
        <w:t xml:space="preserve">  </w:t>
      </w:r>
    </w:p>
    <w:p w:rsidR="003A5996" w:rsidRPr="00386C69" w:rsidRDefault="00836005">
      <w:pPr>
        <w:widowControl/>
        <w:adjustRightInd w:val="0"/>
        <w:snapToGrid w:val="0"/>
        <w:spacing w:line="312" w:lineRule="auto"/>
        <w:ind w:firstLineChars="200" w:firstLine="560"/>
        <w:jc w:val="left"/>
        <w:rPr>
          <w:rFonts w:ascii="仿宋" w:eastAsia="仿宋" w:hAnsi="仿宋"/>
          <w:color w:val="000000" w:themeColor="text1"/>
          <w:kern w:val="0"/>
          <w:sz w:val="28"/>
          <w:szCs w:val="28"/>
        </w:rPr>
      </w:pPr>
      <w:r w:rsidRPr="00386C69">
        <w:rPr>
          <w:rFonts w:ascii="仿宋" w:eastAsia="仿宋" w:hAnsi="仿宋" w:hint="eastAsia"/>
          <w:color w:val="000000" w:themeColor="text1"/>
          <w:kern w:val="0"/>
          <w:sz w:val="28"/>
          <w:szCs w:val="28"/>
        </w:rPr>
        <w:t>综合成绩及排名以材料科学与工程学院专业分流所公布的成绩及排名为准。</w:t>
      </w:r>
    </w:p>
    <w:p w:rsidR="003A5996" w:rsidRPr="00386C69" w:rsidRDefault="004211E8">
      <w:pPr>
        <w:widowControl/>
        <w:adjustRightInd w:val="0"/>
        <w:snapToGrid w:val="0"/>
        <w:spacing w:line="312" w:lineRule="auto"/>
        <w:ind w:firstLineChars="200" w:firstLine="562"/>
        <w:rPr>
          <w:rFonts w:ascii="仿宋" w:eastAsia="仿宋" w:hAnsi="仿宋"/>
          <w:b/>
          <w:color w:val="000000" w:themeColor="text1"/>
          <w:kern w:val="0"/>
          <w:sz w:val="28"/>
          <w:szCs w:val="28"/>
        </w:rPr>
      </w:pPr>
      <w:r w:rsidRPr="00386C69">
        <w:rPr>
          <w:rFonts w:ascii="仿宋" w:eastAsia="仿宋" w:hAnsi="仿宋" w:hint="eastAsia"/>
          <w:b/>
          <w:color w:val="000000" w:themeColor="text1"/>
          <w:kern w:val="0"/>
          <w:sz w:val="28"/>
          <w:szCs w:val="28"/>
        </w:rPr>
        <w:t>4.</w:t>
      </w:r>
      <w:r w:rsidR="006F6A4F" w:rsidRPr="00386C69">
        <w:rPr>
          <w:rFonts w:ascii="仿宋" w:eastAsia="仿宋" w:hAnsi="仿宋"/>
          <w:b/>
          <w:color w:val="000000" w:themeColor="text1"/>
          <w:kern w:val="0"/>
          <w:sz w:val="28"/>
          <w:szCs w:val="28"/>
        </w:rPr>
        <w:t>2</w:t>
      </w:r>
      <w:r w:rsidRPr="00386C69">
        <w:rPr>
          <w:rFonts w:ascii="仿宋" w:eastAsia="仿宋" w:hAnsi="仿宋" w:hint="eastAsia"/>
          <w:b/>
          <w:color w:val="000000" w:themeColor="text1"/>
          <w:kern w:val="0"/>
          <w:sz w:val="28"/>
          <w:szCs w:val="28"/>
        </w:rPr>
        <w:t xml:space="preserve"> </w:t>
      </w:r>
      <w:r w:rsidR="006F6A4F" w:rsidRPr="00386C69">
        <w:rPr>
          <w:rFonts w:ascii="仿宋" w:eastAsia="仿宋" w:hAnsi="仿宋" w:hint="eastAsia"/>
          <w:b/>
          <w:color w:val="000000" w:themeColor="text1"/>
          <w:kern w:val="0"/>
          <w:sz w:val="28"/>
          <w:szCs w:val="28"/>
        </w:rPr>
        <w:t>学生</w:t>
      </w:r>
      <w:r w:rsidR="001F294E" w:rsidRPr="00386C69">
        <w:rPr>
          <w:rFonts w:ascii="仿宋" w:eastAsia="仿宋" w:hAnsi="仿宋" w:hint="eastAsia"/>
          <w:b/>
          <w:color w:val="000000" w:themeColor="text1"/>
          <w:kern w:val="0"/>
          <w:sz w:val="28"/>
          <w:szCs w:val="28"/>
        </w:rPr>
        <w:t>个人</w:t>
      </w:r>
      <w:r w:rsidRPr="00386C69">
        <w:rPr>
          <w:rFonts w:ascii="仿宋" w:eastAsia="仿宋" w:hAnsi="仿宋" w:hint="eastAsia"/>
          <w:b/>
          <w:color w:val="000000" w:themeColor="text1"/>
          <w:kern w:val="0"/>
          <w:sz w:val="28"/>
          <w:szCs w:val="28"/>
        </w:rPr>
        <w:t xml:space="preserve">申报 </w:t>
      </w:r>
    </w:p>
    <w:p w:rsidR="003A5996" w:rsidRPr="00386C69" w:rsidRDefault="004211E8">
      <w:pPr>
        <w:widowControl/>
        <w:adjustRightInd w:val="0"/>
        <w:snapToGrid w:val="0"/>
        <w:spacing w:line="312" w:lineRule="auto"/>
        <w:ind w:firstLineChars="200" w:firstLine="560"/>
        <w:rPr>
          <w:rFonts w:ascii="仿宋" w:eastAsia="仿宋" w:hAnsi="仿宋"/>
          <w:color w:val="000000" w:themeColor="text1"/>
          <w:kern w:val="0"/>
          <w:sz w:val="28"/>
          <w:szCs w:val="28"/>
        </w:rPr>
      </w:pPr>
      <w:r w:rsidRPr="00386C69">
        <w:rPr>
          <w:rFonts w:ascii="仿宋" w:eastAsia="仿宋" w:hAnsi="仿宋" w:hint="eastAsia"/>
          <w:color w:val="000000" w:themeColor="text1"/>
          <w:kern w:val="0"/>
          <w:sz w:val="28"/>
          <w:szCs w:val="28"/>
        </w:rPr>
        <w:t>学生根据个人兴趣和志向在规定时间内填报</w:t>
      </w:r>
      <w:r w:rsidR="001F294E" w:rsidRPr="00386C69">
        <w:rPr>
          <w:rFonts w:ascii="仿宋" w:eastAsia="仿宋" w:hAnsi="仿宋" w:hint="eastAsia"/>
          <w:color w:val="000000" w:themeColor="text1"/>
          <w:kern w:val="0"/>
          <w:sz w:val="28"/>
          <w:szCs w:val="28"/>
        </w:rPr>
        <w:t>选班</w:t>
      </w:r>
      <w:r w:rsidRPr="00386C69">
        <w:rPr>
          <w:rFonts w:ascii="仿宋" w:eastAsia="仿宋" w:hAnsi="仿宋" w:hint="eastAsia"/>
          <w:color w:val="000000" w:themeColor="text1"/>
          <w:kern w:val="0"/>
          <w:sz w:val="28"/>
          <w:szCs w:val="28"/>
        </w:rPr>
        <w:t>志愿，每名学生均需</w:t>
      </w:r>
      <w:r w:rsidR="001F294E" w:rsidRPr="00386C69">
        <w:rPr>
          <w:rFonts w:ascii="仿宋" w:eastAsia="仿宋" w:hAnsi="仿宋" w:hint="eastAsia"/>
          <w:color w:val="000000" w:themeColor="text1"/>
          <w:kern w:val="0"/>
          <w:sz w:val="28"/>
          <w:szCs w:val="28"/>
        </w:rPr>
        <w:t>按顺序</w:t>
      </w:r>
      <w:r w:rsidRPr="00386C69">
        <w:rPr>
          <w:rFonts w:ascii="仿宋" w:eastAsia="仿宋" w:hAnsi="仿宋" w:hint="eastAsia"/>
          <w:color w:val="000000" w:themeColor="text1"/>
          <w:kern w:val="0"/>
          <w:sz w:val="28"/>
          <w:szCs w:val="28"/>
        </w:rPr>
        <w:t>填报4个</w:t>
      </w:r>
      <w:r w:rsidR="00770FD2" w:rsidRPr="00386C69">
        <w:rPr>
          <w:rFonts w:ascii="仿宋" w:eastAsia="仿宋" w:hAnsi="仿宋" w:hint="eastAsia"/>
          <w:color w:val="000000" w:themeColor="text1"/>
          <w:kern w:val="0"/>
          <w:sz w:val="28"/>
          <w:szCs w:val="28"/>
        </w:rPr>
        <w:t>选班</w:t>
      </w:r>
      <w:r w:rsidRPr="00386C69">
        <w:rPr>
          <w:rFonts w:ascii="仿宋" w:eastAsia="仿宋" w:hAnsi="仿宋" w:hint="eastAsia"/>
          <w:color w:val="000000" w:themeColor="text1"/>
          <w:kern w:val="0"/>
          <w:sz w:val="28"/>
          <w:szCs w:val="28"/>
        </w:rPr>
        <w:t>志愿</w:t>
      </w:r>
      <w:r w:rsidR="006F6A4F" w:rsidRPr="00386C69">
        <w:rPr>
          <w:rFonts w:ascii="仿宋" w:eastAsia="仿宋" w:hAnsi="仿宋" w:hint="eastAsia"/>
          <w:color w:val="000000" w:themeColor="text1"/>
          <w:kern w:val="0"/>
          <w:sz w:val="28"/>
          <w:szCs w:val="28"/>
        </w:rPr>
        <w:t>，</w:t>
      </w:r>
      <w:r w:rsidR="006F6A4F" w:rsidRPr="00386C69">
        <w:rPr>
          <w:rFonts w:ascii="仿宋" w:eastAsia="仿宋" w:hAnsi="仿宋"/>
          <w:color w:val="000000" w:themeColor="text1"/>
          <w:kern w:val="0"/>
          <w:sz w:val="28"/>
          <w:szCs w:val="28"/>
        </w:rPr>
        <w:t>不满足</w:t>
      </w:r>
      <w:r w:rsidR="006F6A4F" w:rsidRPr="00386C69">
        <w:rPr>
          <w:rFonts w:ascii="仿宋" w:eastAsia="仿宋" w:hAnsi="仿宋" w:hint="eastAsia"/>
          <w:color w:val="000000" w:themeColor="text1"/>
          <w:kern w:val="0"/>
          <w:sz w:val="28"/>
          <w:szCs w:val="28"/>
        </w:rPr>
        <w:t>卓越班申报</w:t>
      </w:r>
      <w:r w:rsidR="006F6A4F" w:rsidRPr="00386C69">
        <w:rPr>
          <w:rFonts w:ascii="仿宋" w:eastAsia="仿宋" w:hAnsi="仿宋"/>
          <w:color w:val="000000" w:themeColor="text1"/>
          <w:kern w:val="0"/>
          <w:sz w:val="28"/>
          <w:szCs w:val="28"/>
        </w:rPr>
        <w:t>条件的填报</w:t>
      </w:r>
      <w:r w:rsidR="006F6A4F" w:rsidRPr="00386C69">
        <w:rPr>
          <w:rFonts w:ascii="仿宋" w:eastAsia="仿宋" w:hAnsi="仿宋" w:hint="eastAsia"/>
          <w:color w:val="000000" w:themeColor="text1"/>
          <w:kern w:val="0"/>
          <w:sz w:val="28"/>
          <w:szCs w:val="28"/>
        </w:rPr>
        <w:t>3个</w:t>
      </w:r>
      <w:r w:rsidR="00770FD2" w:rsidRPr="00386C69">
        <w:rPr>
          <w:rFonts w:ascii="仿宋" w:eastAsia="仿宋" w:hAnsi="仿宋" w:hint="eastAsia"/>
          <w:color w:val="000000" w:themeColor="text1"/>
          <w:kern w:val="0"/>
          <w:sz w:val="28"/>
          <w:szCs w:val="28"/>
        </w:rPr>
        <w:t>选班</w:t>
      </w:r>
      <w:r w:rsidR="006F6A4F" w:rsidRPr="00386C69">
        <w:rPr>
          <w:rFonts w:ascii="仿宋" w:eastAsia="仿宋" w:hAnsi="仿宋" w:hint="eastAsia"/>
          <w:color w:val="000000" w:themeColor="text1"/>
          <w:kern w:val="0"/>
          <w:sz w:val="28"/>
          <w:szCs w:val="28"/>
        </w:rPr>
        <w:t>志愿</w:t>
      </w:r>
      <w:r w:rsidRPr="00386C69">
        <w:rPr>
          <w:rFonts w:ascii="仿宋" w:eastAsia="仿宋" w:hAnsi="仿宋" w:hint="eastAsia"/>
          <w:color w:val="000000" w:themeColor="text1"/>
          <w:kern w:val="0"/>
          <w:sz w:val="28"/>
          <w:szCs w:val="28"/>
        </w:rPr>
        <w:t>。</w:t>
      </w:r>
    </w:p>
    <w:p w:rsidR="003A5996" w:rsidRPr="00386C69" w:rsidRDefault="004211E8">
      <w:pPr>
        <w:widowControl/>
        <w:adjustRightInd w:val="0"/>
        <w:snapToGrid w:val="0"/>
        <w:spacing w:line="312" w:lineRule="auto"/>
        <w:ind w:firstLineChars="200" w:firstLine="562"/>
        <w:jc w:val="left"/>
        <w:rPr>
          <w:rFonts w:ascii="仿宋" w:eastAsia="仿宋" w:hAnsi="仿宋"/>
          <w:b/>
          <w:color w:val="000000" w:themeColor="text1"/>
          <w:kern w:val="0"/>
          <w:sz w:val="28"/>
          <w:szCs w:val="28"/>
        </w:rPr>
      </w:pPr>
      <w:r w:rsidRPr="00386C69">
        <w:rPr>
          <w:rFonts w:ascii="仿宋" w:eastAsia="仿宋" w:hAnsi="仿宋" w:hint="eastAsia"/>
          <w:b/>
          <w:color w:val="000000" w:themeColor="text1"/>
          <w:kern w:val="0"/>
          <w:sz w:val="28"/>
          <w:szCs w:val="28"/>
        </w:rPr>
        <w:t>4.</w:t>
      </w:r>
      <w:r w:rsidR="006F6A4F" w:rsidRPr="00386C69">
        <w:rPr>
          <w:rFonts w:ascii="仿宋" w:eastAsia="仿宋" w:hAnsi="仿宋"/>
          <w:b/>
          <w:color w:val="000000" w:themeColor="text1"/>
          <w:kern w:val="0"/>
          <w:sz w:val="28"/>
          <w:szCs w:val="28"/>
        </w:rPr>
        <w:t>3</w:t>
      </w:r>
      <w:r w:rsidRPr="00386C69">
        <w:rPr>
          <w:rFonts w:ascii="仿宋" w:eastAsia="仿宋" w:hAnsi="仿宋" w:hint="eastAsia"/>
          <w:b/>
          <w:color w:val="000000" w:themeColor="text1"/>
          <w:kern w:val="0"/>
          <w:sz w:val="28"/>
          <w:szCs w:val="28"/>
        </w:rPr>
        <w:t xml:space="preserve"> 班级选拔</w:t>
      </w:r>
      <w:r w:rsidRPr="00386C69">
        <w:rPr>
          <w:rFonts w:ascii="仿宋" w:eastAsia="仿宋" w:hAnsi="仿宋"/>
          <w:b/>
          <w:color w:val="000000" w:themeColor="text1"/>
          <w:kern w:val="0"/>
          <w:sz w:val="28"/>
          <w:szCs w:val="28"/>
        </w:rPr>
        <w:t>及</w:t>
      </w:r>
      <w:r w:rsidRPr="00386C69">
        <w:rPr>
          <w:rFonts w:ascii="仿宋" w:eastAsia="仿宋" w:hAnsi="仿宋" w:hint="eastAsia"/>
          <w:b/>
          <w:color w:val="000000" w:themeColor="text1"/>
          <w:kern w:val="0"/>
          <w:sz w:val="28"/>
          <w:szCs w:val="28"/>
        </w:rPr>
        <w:t xml:space="preserve">分配 </w:t>
      </w:r>
    </w:p>
    <w:p w:rsidR="003A5996" w:rsidRPr="00386C69" w:rsidRDefault="004211E8" w:rsidP="0007441D">
      <w:pPr>
        <w:widowControl/>
        <w:adjustRightInd w:val="0"/>
        <w:snapToGrid w:val="0"/>
        <w:spacing w:line="312" w:lineRule="auto"/>
        <w:ind w:firstLineChars="152" w:firstLine="426"/>
        <w:jc w:val="left"/>
        <w:rPr>
          <w:rFonts w:ascii="仿宋" w:eastAsia="仿宋" w:hAnsi="仿宋"/>
          <w:b/>
          <w:color w:val="000000" w:themeColor="text1"/>
          <w:kern w:val="0"/>
          <w:sz w:val="28"/>
          <w:szCs w:val="28"/>
        </w:rPr>
      </w:pPr>
      <w:r w:rsidRPr="00386C69">
        <w:rPr>
          <w:rFonts w:ascii="仿宋" w:eastAsia="仿宋" w:hAnsi="仿宋" w:hint="eastAsia"/>
          <w:color w:val="000000" w:themeColor="text1"/>
          <w:kern w:val="0"/>
          <w:sz w:val="28"/>
          <w:szCs w:val="28"/>
        </w:rPr>
        <w:t>（</w:t>
      </w:r>
      <w:r w:rsidRPr="00386C69">
        <w:rPr>
          <w:rFonts w:ascii="仿宋" w:eastAsia="仿宋" w:hAnsi="仿宋"/>
          <w:color w:val="000000" w:themeColor="text1"/>
          <w:kern w:val="0"/>
          <w:sz w:val="28"/>
          <w:szCs w:val="28"/>
        </w:rPr>
        <w:t>1</w:t>
      </w:r>
      <w:r w:rsidRPr="00386C69">
        <w:rPr>
          <w:rFonts w:ascii="仿宋" w:eastAsia="仿宋" w:hAnsi="仿宋" w:hint="eastAsia"/>
          <w:color w:val="000000" w:themeColor="text1"/>
          <w:kern w:val="0"/>
          <w:sz w:val="28"/>
          <w:szCs w:val="28"/>
        </w:rPr>
        <w:t>）分班工作组首先</w:t>
      </w:r>
      <w:r w:rsidRPr="00386C69">
        <w:rPr>
          <w:rFonts w:ascii="仿宋" w:eastAsia="仿宋" w:hAnsi="仿宋"/>
          <w:color w:val="000000" w:themeColor="text1"/>
          <w:kern w:val="0"/>
          <w:sz w:val="28"/>
          <w:szCs w:val="28"/>
        </w:rPr>
        <w:t>对</w:t>
      </w:r>
      <w:r w:rsidRPr="00386C69">
        <w:rPr>
          <w:rFonts w:ascii="仿宋" w:eastAsia="仿宋" w:hAnsi="仿宋" w:hint="eastAsia"/>
          <w:color w:val="000000" w:themeColor="text1"/>
          <w:kern w:val="0"/>
          <w:sz w:val="28"/>
          <w:szCs w:val="28"/>
        </w:rPr>
        <w:t>第一志愿</w:t>
      </w:r>
      <w:r w:rsidRPr="00386C69">
        <w:rPr>
          <w:rFonts w:ascii="仿宋" w:eastAsia="仿宋" w:hAnsi="仿宋"/>
          <w:color w:val="000000" w:themeColor="text1"/>
          <w:kern w:val="0"/>
          <w:sz w:val="28"/>
          <w:szCs w:val="28"/>
        </w:rPr>
        <w:t>申报</w:t>
      </w:r>
      <w:r w:rsidR="00770FD2" w:rsidRPr="00386C69">
        <w:rPr>
          <w:rFonts w:ascii="仿宋" w:eastAsia="仿宋" w:hAnsi="仿宋" w:hint="eastAsia"/>
          <w:color w:val="000000" w:themeColor="text1"/>
          <w:kern w:val="0"/>
          <w:sz w:val="28"/>
          <w:szCs w:val="28"/>
        </w:rPr>
        <w:t>卓越班</w:t>
      </w:r>
      <w:r w:rsidRPr="00386C69">
        <w:rPr>
          <w:rFonts w:ascii="仿宋" w:eastAsia="仿宋" w:hAnsi="仿宋" w:hint="eastAsia"/>
          <w:color w:val="000000" w:themeColor="text1"/>
          <w:kern w:val="0"/>
          <w:sz w:val="28"/>
          <w:szCs w:val="28"/>
        </w:rPr>
        <w:t>的</w:t>
      </w:r>
      <w:r w:rsidRPr="00386C69">
        <w:rPr>
          <w:rFonts w:ascii="仿宋" w:eastAsia="仿宋" w:hAnsi="仿宋"/>
          <w:color w:val="000000" w:themeColor="text1"/>
          <w:kern w:val="0"/>
          <w:sz w:val="28"/>
          <w:szCs w:val="28"/>
        </w:rPr>
        <w:t>同学</w:t>
      </w:r>
      <w:r w:rsidRPr="00386C69">
        <w:rPr>
          <w:rFonts w:ascii="仿宋" w:eastAsia="仿宋" w:hAnsi="仿宋" w:hint="eastAsia"/>
          <w:color w:val="000000" w:themeColor="text1"/>
          <w:kern w:val="0"/>
          <w:sz w:val="28"/>
          <w:szCs w:val="28"/>
        </w:rPr>
        <w:t>进行</w:t>
      </w:r>
      <w:r w:rsidRPr="00386C69">
        <w:rPr>
          <w:rFonts w:ascii="仿宋" w:eastAsia="仿宋" w:hAnsi="仿宋"/>
          <w:color w:val="000000" w:themeColor="text1"/>
          <w:kern w:val="0"/>
          <w:sz w:val="28"/>
          <w:szCs w:val="28"/>
        </w:rPr>
        <w:t>面试选拔，</w:t>
      </w:r>
      <w:r w:rsidRPr="00386C69">
        <w:rPr>
          <w:rFonts w:ascii="仿宋" w:eastAsia="仿宋" w:hAnsi="仿宋" w:hint="eastAsia"/>
          <w:color w:val="000000" w:themeColor="text1"/>
          <w:kern w:val="0"/>
          <w:sz w:val="28"/>
          <w:szCs w:val="28"/>
        </w:rPr>
        <w:t>根据</w:t>
      </w:r>
      <w:r w:rsidRPr="00386C69">
        <w:rPr>
          <w:rFonts w:ascii="仿宋" w:eastAsia="仿宋" w:hAnsi="仿宋"/>
          <w:color w:val="000000" w:themeColor="text1"/>
          <w:kern w:val="0"/>
          <w:sz w:val="28"/>
          <w:szCs w:val="28"/>
        </w:rPr>
        <w:t>本年度卓越班招生指标数确定卓越班</w:t>
      </w:r>
      <w:r w:rsidRPr="00386C69">
        <w:rPr>
          <w:rFonts w:ascii="仿宋" w:eastAsia="仿宋" w:hAnsi="仿宋" w:hint="eastAsia"/>
          <w:color w:val="000000" w:themeColor="text1"/>
          <w:kern w:val="0"/>
          <w:sz w:val="28"/>
          <w:szCs w:val="28"/>
        </w:rPr>
        <w:t>入选</w:t>
      </w:r>
      <w:r w:rsidRPr="00386C69">
        <w:rPr>
          <w:rFonts w:ascii="仿宋" w:eastAsia="仿宋" w:hAnsi="仿宋"/>
          <w:color w:val="000000" w:themeColor="text1"/>
          <w:kern w:val="0"/>
          <w:sz w:val="28"/>
          <w:szCs w:val="28"/>
        </w:rPr>
        <w:t>名单。</w:t>
      </w:r>
      <w:r w:rsidR="00770FD2" w:rsidRPr="00386C69">
        <w:rPr>
          <w:rFonts w:ascii="仿宋" w:eastAsia="仿宋" w:hAnsi="仿宋" w:hint="eastAsia"/>
          <w:color w:val="000000" w:themeColor="text1"/>
          <w:kern w:val="0"/>
          <w:sz w:val="28"/>
          <w:szCs w:val="28"/>
        </w:rPr>
        <w:t>未被</w:t>
      </w:r>
      <w:r w:rsidR="00770FD2" w:rsidRPr="00386C69">
        <w:rPr>
          <w:rFonts w:ascii="仿宋" w:eastAsia="仿宋" w:hAnsi="仿宋"/>
          <w:color w:val="000000" w:themeColor="text1"/>
          <w:kern w:val="0"/>
          <w:sz w:val="28"/>
          <w:szCs w:val="28"/>
        </w:rPr>
        <w:t>卓越班录取的学生，第二三四志愿依次</w:t>
      </w:r>
      <w:r w:rsidR="00770FD2" w:rsidRPr="00386C69">
        <w:rPr>
          <w:rFonts w:ascii="仿宋" w:eastAsia="仿宋" w:hAnsi="仿宋" w:hint="eastAsia"/>
          <w:color w:val="000000" w:themeColor="text1"/>
          <w:kern w:val="0"/>
          <w:sz w:val="28"/>
          <w:szCs w:val="28"/>
        </w:rPr>
        <w:t>递进变</w:t>
      </w:r>
      <w:r w:rsidR="00770FD2" w:rsidRPr="00386C69">
        <w:rPr>
          <w:rFonts w:ascii="仿宋" w:eastAsia="仿宋" w:hAnsi="仿宋"/>
          <w:color w:val="000000" w:themeColor="text1"/>
          <w:kern w:val="0"/>
          <w:sz w:val="28"/>
          <w:szCs w:val="28"/>
        </w:rPr>
        <w:t>为第一二三志愿</w:t>
      </w:r>
      <w:r w:rsidR="00770FD2" w:rsidRPr="00386C69">
        <w:rPr>
          <w:rFonts w:ascii="仿宋" w:eastAsia="仿宋" w:hAnsi="仿宋" w:hint="eastAsia"/>
          <w:color w:val="000000" w:themeColor="text1"/>
          <w:kern w:val="0"/>
          <w:sz w:val="28"/>
          <w:szCs w:val="28"/>
        </w:rPr>
        <w:t>，</w:t>
      </w:r>
      <w:r w:rsidR="00770FD2" w:rsidRPr="00386C69">
        <w:rPr>
          <w:rFonts w:ascii="仿宋" w:eastAsia="仿宋" w:hAnsi="仿宋"/>
          <w:color w:val="000000" w:themeColor="text1"/>
          <w:kern w:val="0"/>
          <w:sz w:val="28"/>
          <w:szCs w:val="28"/>
        </w:rPr>
        <w:t>进入</w:t>
      </w:r>
      <w:r w:rsidR="00770FD2" w:rsidRPr="00386C69">
        <w:rPr>
          <w:rFonts w:ascii="仿宋" w:eastAsia="仿宋" w:hAnsi="仿宋" w:hint="eastAsia"/>
          <w:color w:val="000000" w:themeColor="text1"/>
          <w:kern w:val="0"/>
          <w:sz w:val="28"/>
          <w:szCs w:val="28"/>
        </w:rPr>
        <w:t>后续</w:t>
      </w:r>
      <w:r w:rsidR="00460A03" w:rsidRPr="00386C69">
        <w:rPr>
          <w:rFonts w:ascii="仿宋" w:eastAsia="仿宋" w:hAnsi="仿宋" w:hint="eastAsia"/>
          <w:color w:val="000000" w:themeColor="text1"/>
          <w:kern w:val="0"/>
          <w:sz w:val="28"/>
          <w:szCs w:val="28"/>
        </w:rPr>
        <w:t>各方向</w:t>
      </w:r>
      <w:r w:rsidR="00460A03" w:rsidRPr="00386C69">
        <w:rPr>
          <w:rFonts w:ascii="仿宋" w:eastAsia="仿宋" w:hAnsi="仿宋"/>
          <w:color w:val="000000" w:themeColor="text1"/>
          <w:kern w:val="0"/>
          <w:sz w:val="28"/>
          <w:szCs w:val="28"/>
        </w:rPr>
        <w:t>普通班的</w:t>
      </w:r>
      <w:r w:rsidR="00770FD2" w:rsidRPr="00386C69">
        <w:rPr>
          <w:rFonts w:ascii="仿宋" w:eastAsia="仿宋" w:hAnsi="仿宋"/>
          <w:color w:val="000000" w:themeColor="text1"/>
          <w:kern w:val="0"/>
          <w:sz w:val="28"/>
          <w:szCs w:val="28"/>
        </w:rPr>
        <w:t>分班</w:t>
      </w:r>
      <w:r w:rsidR="00770FD2" w:rsidRPr="00386C69">
        <w:rPr>
          <w:rFonts w:ascii="仿宋" w:eastAsia="仿宋" w:hAnsi="仿宋" w:hint="eastAsia"/>
          <w:color w:val="000000" w:themeColor="text1"/>
          <w:kern w:val="0"/>
          <w:sz w:val="28"/>
          <w:szCs w:val="28"/>
        </w:rPr>
        <w:t>选拔</w:t>
      </w:r>
      <w:r w:rsidR="00770FD2" w:rsidRPr="00386C69">
        <w:rPr>
          <w:rFonts w:ascii="仿宋" w:eastAsia="仿宋" w:hAnsi="仿宋"/>
          <w:color w:val="000000" w:themeColor="text1"/>
          <w:kern w:val="0"/>
          <w:sz w:val="28"/>
          <w:szCs w:val="28"/>
        </w:rPr>
        <w:t>环节。</w:t>
      </w:r>
    </w:p>
    <w:p w:rsidR="003A5996" w:rsidRPr="00386C69" w:rsidRDefault="004211E8">
      <w:pPr>
        <w:widowControl/>
        <w:numPr>
          <w:ilvl w:val="255"/>
          <w:numId w:val="0"/>
        </w:numPr>
        <w:adjustRightInd w:val="0"/>
        <w:snapToGrid w:val="0"/>
        <w:spacing w:line="312" w:lineRule="auto"/>
        <w:ind w:firstLineChars="150" w:firstLine="420"/>
        <w:jc w:val="left"/>
        <w:rPr>
          <w:rFonts w:ascii="仿宋" w:eastAsia="仿宋" w:hAnsi="仿宋"/>
          <w:color w:val="000000" w:themeColor="text1"/>
          <w:kern w:val="0"/>
          <w:sz w:val="28"/>
          <w:szCs w:val="28"/>
        </w:rPr>
      </w:pPr>
      <w:r w:rsidRPr="00386C69">
        <w:rPr>
          <w:rFonts w:ascii="仿宋" w:eastAsia="仿宋" w:hAnsi="仿宋" w:hint="eastAsia"/>
          <w:color w:val="000000" w:themeColor="text1"/>
          <w:kern w:val="0"/>
          <w:sz w:val="28"/>
          <w:szCs w:val="28"/>
        </w:rPr>
        <w:t>（</w:t>
      </w:r>
      <w:r w:rsidRPr="00386C69">
        <w:rPr>
          <w:rFonts w:ascii="仿宋" w:eastAsia="仿宋" w:hAnsi="仿宋"/>
          <w:color w:val="000000" w:themeColor="text1"/>
          <w:kern w:val="0"/>
          <w:sz w:val="28"/>
          <w:szCs w:val="28"/>
        </w:rPr>
        <w:t>2</w:t>
      </w:r>
      <w:r w:rsidRPr="00386C69">
        <w:rPr>
          <w:rFonts w:ascii="仿宋" w:eastAsia="仿宋" w:hAnsi="仿宋" w:hint="eastAsia"/>
          <w:color w:val="000000" w:themeColor="text1"/>
          <w:kern w:val="0"/>
          <w:sz w:val="28"/>
          <w:szCs w:val="28"/>
        </w:rPr>
        <w:t>）液态成型方向普通班、塑性成形方向普通班、焊接方向普通班的</w:t>
      </w:r>
      <w:r w:rsidRPr="00386C69">
        <w:rPr>
          <w:rFonts w:ascii="仿宋" w:eastAsia="仿宋" w:hAnsi="仿宋"/>
          <w:color w:val="000000" w:themeColor="text1"/>
          <w:kern w:val="0"/>
          <w:sz w:val="28"/>
          <w:szCs w:val="28"/>
        </w:rPr>
        <w:t>选拔</w:t>
      </w:r>
      <w:r w:rsidRPr="00386C69">
        <w:rPr>
          <w:rFonts w:ascii="仿宋" w:eastAsia="仿宋" w:hAnsi="仿宋" w:hint="eastAsia"/>
          <w:color w:val="000000" w:themeColor="text1"/>
          <w:kern w:val="0"/>
          <w:sz w:val="28"/>
          <w:szCs w:val="28"/>
        </w:rPr>
        <w:t>遵循学生所填报班级志愿优先原则，按照同一志愿里学生综合成绩由高到低的顺序逐一进行班级分流。各班级先录取第一志愿，按照综合成绩排名先后顺序依次录取，录满为止。第一志愿尚未录满的班级，不足部分从第二志愿录取，仍按照综合成绩排名先后顺序依次录取，录满为止。如第二志愿仍未录满，不足部分从第三志愿录取，依次类推。综合成绩相同者，按高等数学平均成绩高者排序在前。如果还相同按大学物理平均成绩高者排序在前。</w:t>
      </w:r>
    </w:p>
    <w:p w:rsidR="003A5996" w:rsidRPr="00386C69" w:rsidRDefault="004211E8">
      <w:pPr>
        <w:widowControl/>
        <w:adjustRightInd w:val="0"/>
        <w:snapToGrid w:val="0"/>
        <w:spacing w:line="312" w:lineRule="auto"/>
        <w:ind w:firstLineChars="150" w:firstLine="420"/>
        <w:jc w:val="left"/>
        <w:rPr>
          <w:rFonts w:ascii="仿宋" w:eastAsia="仿宋" w:hAnsi="仿宋"/>
          <w:color w:val="000000" w:themeColor="text1"/>
          <w:kern w:val="0"/>
          <w:sz w:val="28"/>
          <w:szCs w:val="28"/>
        </w:rPr>
      </w:pPr>
      <w:r w:rsidRPr="00386C69">
        <w:rPr>
          <w:rFonts w:ascii="仿宋" w:eastAsia="仿宋" w:hAnsi="仿宋" w:hint="eastAsia"/>
          <w:color w:val="000000" w:themeColor="text1"/>
          <w:kern w:val="0"/>
          <w:sz w:val="28"/>
          <w:szCs w:val="28"/>
        </w:rPr>
        <w:t>（</w:t>
      </w:r>
      <w:r w:rsidRPr="00386C69">
        <w:rPr>
          <w:rFonts w:ascii="仿宋" w:eastAsia="仿宋" w:hAnsi="仿宋"/>
          <w:color w:val="000000" w:themeColor="text1"/>
          <w:kern w:val="0"/>
          <w:sz w:val="28"/>
          <w:szCs w:val="28"/>
        </w:rPr>
        <w:t>3</w:t>
      </w:r>
      <w:r w:rsidRPr="00386C69">
        <w:rPr>
          <w:rFonts w:ascii="仿宋" w:eastAsia="仿宋" w:hAnsi="仿宋" w:hint="eastAsia"/>
          <w:color w:val="000000" w:themeColor="text1"/>
          <w:kern w:val="0"/>
          <w:sz w:val="28"/>
          <w:szCs w:val="28"/>
        </w:rPr>
        <w:t>）未在规定时间内填报志愿或志愿填报不全的学生，由专业分班工作组在本专业中进行调剂。</w:t>
      </w:r>
    </w:p>
    <w:p w:rsidR="003A5996" w:rsidRPr="00386C69" w:rsidRDefault="004211E8">
      <w:pPr>
        <w:widowControl/>
        <w:adjustRightInd w:val="0"/>
        <w:snapToGrid w:val="0"/>
        <w:spacing w:line="312" w:lineRule="auto"/>
        <w:ind w:firstLineChars="200" w:firstLine="562"/>
        <w:rPr>
          <w:rFonts w:ascii="仿宋" w:eastAsia="仿宋" w:hAnsi="仿宋"/>
          <w:b/>
          <w:color w:val="000000" w:themeColor="text1"/>
          <w:kern w:val="0"/>
          <w:sz w:val="28"/>
          <w:szCs w:val="28"/>
        </w:rPr>
      </w:pPr>
      <w:r w:rsidRPr="00386C69">
        <w:rPr>
          <w:rFonts w:ascii="仿宋" w:eastAsia="仿宋" w:hAnsi="仿宋" w:hint="eastAsia"/>
          <w:b/>
          <w:color w:val="000000" w:themeColor="text1"/>
          <w:kern w:val="0"/>
          <w:sz w:val="28"/>
          <w:szCs w:val="28"/>
        </w:rPr>
        <w:t>4.</w:t>
      </w:r>
      <w:r w:rsidR="006F6A4F" w:rsidRPr="00386C69">
        <w:rPr>
          <w:rFonts w:ascii="仿宋" w:eastAsia="仿宋" w:hAnsi="仿宋"/>
          <w:b/>
          <w:color w:val="000000" w:themeColor="text1"/>
          <w:kern w:val="0"/>
          <w:sz w:val="28"/>
          <w:szCs w:val="28"/>
        </w:rPr>
        <w:t>4</w:t>
      </w:r>
      <w:r w:rsidRPr="00386C69">
        <w:rPr>
          <w:rFonts w:ascii="仿宋" w:eastAsia="仿宋" w:hAnsi="仿宋" w:hint="eastAsia"/>
          <w:b/>
          <w:color w:val="000000" w:themeColor="text1"/>
          <w:kern w:val="0"/>
          <w:sz w:val="28"/>
          <w:szCs w:val="28"/>
        </w:rPr>
        <w:t xml:space="preserve">结果公示  </w:t>
      </w:r>
    </w:p>
    <w:p w:rsidR="003A5996" w:rsidRPr="00386C69" w:rsidRDefault="004211E8">
      <w:pPr>
        <w:widowControl/>
        <w:adjustRightInd w:val="0"/>
        <w:snapToGrid w:val="0"/>
        <w:spacing w:line="312" w:lineRule="auto"/>
        <w:ind w:firstLineChars="200" w:firstLine="560"/>
        <w:rPr>
          <w:rFonts w:ascii="仿宋" w:eastAsia="仿宋" w:hAnsi="仿宋"/>
          <w:color w:val="000000" w:themeColor="text1"/>
          <w:kern w:val="0"/>
          <w:sz w:val="28"/>
          <w:szCs w:val="28"/>
        </w:rPr>
      </w:pPr>
      <w:r w:rsidRPr="00386C69">
        <w:rPr>
          <w:rFonts w:ascii="仿宋" w:eastAsia="仿宋" w:hAnsi="仿宋" w:hint="eastAsia"/>
          <w:color w:val="000000" w:themeColor="text1"/>
          <w:kern w:val="0"/>
          <w:sz w:val="28"/>
          <w:szCs w:val="28"/>
        </w:rPr>
        <w:t>专业分班后，各班级学生名单在学院网站公示，公示期为3天。对分班结果有不同意见的学生，可在公示期内向材料成型及控制工程专业分班工作组申诉，专业分班工作组对学生提出的异议进行复查，并将复查结果告知申诉人。</w:t>
      </w:r>
    </w:p>
    <w:p w:rsidR="003A5996" w:rsidRPr="00386C69" w:rsidRDefault="004211E8">
      <w:pPr>
        <w:widowControl/>
        <w:spacing w:line="560" w:lineRule="exact"/>
        <w:jc w:val="center"/>
        <w:rPr>
          <w:rFonts w:ascii="宋体" w:hAnsi="宋体" w:cs="宋体"/>
          <w:b/>
          <w:color w:val="000000" w:themeColor="text1"/>
          <w:kern w:val="0"/>
          <w:sz w:val="32"/>
          <w:szCs w:val="32"/>
        </w:rPr>
      </w:pPr>
      <w:r w:rsidRPr="00386C69">
        <w:rPr>
          <w:rFonts w:ascii="宋体" w:hAnsi="宋体" w:cs="宋体" w:hint="eastAsia"/>
          <w:b/>
          <w:color w:val="000000" w:themeColor="text1"/>
          <w:kern w:val="0"/>
          <w:sz w:val="32"/>
          <w:szCs w:val="32"/>
        </w:rPr>
        <w:t>第</w:t>
      </w:r>
      <w:r w:rsidR="00460A03" w:rsidRPr="00386C69">
        <w:rPr>
          <w:rFonts w:ascii="宋体" w:hAnsi="宋体" w:cs="宋体" w:hint="eastAsia"/>
          <w:b/>
          <w:color w:val="000000" w:themeColor="text1"/>
          <w:kern w:val="0"/>
          <w:sz w:val="32"/>
          <w:szCs w:val="32"/>
        </w:rPr>
        <w:t>五</w:t>
      </w:r>
      <w:r w:rsidRPr="00386C69">
        <w:rPr>
          <w:rFonts w:ascii="宋体" w:hAnsi="宋体" w:cs="宋体" w:hint="eastAsia"/>
          <w:b/>
          <w:color w:val="000000" w:themeColor="text1"/>
          <w:kern w:val="0"/>
          <w:sz w:val="32"/>
          <w:szCs w:val="32"/>
        </w:rPr>
        <w:t>条 其他</w:t>
      </w:r>
    </w:p>
    <w:p w:rsidR="003A5996" w:rsidRPr="00386C69" w:rsidRDefault="004211E8">
      <w:pPr>
        <w:widowControl/>
        <w:spacing w:before="150" w:after="150" w:line="360" w:lineRule="auto"/>
        <w:ind w:firstLine="540"/>
        <w:jc w:val="left"/>
        <w:rPr>
          <w:rFonts w:ascii="仿宋" w:eastAsia="仿宋" w:hAnsi="仿宋" w:cs="宋体"/>
          <w:color w:val="000000" w:themeColor="text1"/>
          <w:kern w:val="0"/>
          <w:sz w:val="32"/>
          <w:szCs w:val="32"/>
        </w:rPr>
      </w:pPr>
      <w:r w:rsidRPr="00386C69">
        <w:rPr>
          <w:rFonts w:ascii="仿宋" w:eastAsia="仿宋" w:hAnsi="仿宋" w:cs="宋体" w:hint="eastAsia"/>
          <w:color w:val="000000" w:themeColor="text1"/>
          <w:kern w:val="0"/>
          <w:sz w:val="28"/>
          <w:szCs w:val="28"/>
        </w:rPr>
        <w:lastRenderedPageBreak/>
        <w:t>本方案由材料科学与工程学院材料成型及控制工程专业分班工作组负责解释。</w:t>
      </w:r>
    </w:p>
    <w:p w:rsidR="003A5996" w:rsidRPr="00386C69" w:rsidRDefault="004211E8">
      <w:pPr>
        <w:widowControl/>
        <w:spacing w:before="150" w:after="150" w:line="360" w:lineRule="auto"/>
        <w:ind w:firstLine="540"/>
        <w:jc w:val="right"/>
        <w:rPr>
          <w:rFonts w:ascii="仿宋" w:eastAsia="仿宋" w:hAnsi="仿宋" w:cs="宋体"/>
          <w:b/>
          <w:color w:val="000000" w:themeColor="text1"/>
          <w:kern w:val="0"/>
          <w:sz w:val="30"/>
          <w:szCs w:val="30"/>
        </w:rPr>
      </w:pPr>
      <w:r w:rsidRPr="00386C69">
        <w:rPr>
          <w:rFonts w:ascii="仿宋" w:eastAsia="仿宋" w:hAnsi="仿宋" w:cs="宋体" w:hint="eastAsia"/>
          <w:b/>
          <w:color w:val="000000" w:themeColor="text1"/>
          <w:kern w:val="0"/>
          <w:sz w:val="30"/>
          <w:szCs w:val="30"/>
        </w:rPr>
        <w:t>中北</w:t>
      </w:r>
      <w:r w:rsidRPr="00386C69">
        <w:rPr>
          <w:rFonts w:ascii="仿宋" w:eastAsia="仿宋" w:hAnsi="仿宋" w:cs="宋体"/>
          <w:b/>
          <w:color w:val="000000" w:themeColor="text1"/>
          <w:kern w:val="0"/>
          <w:sz w:val="30"/>
          <w:szCs w:val="30"/>
        </w:rPr>
        <w:t>大学</w:t>
      </w:r>
      <w:r w:rsidRPr="00386C69">
        <w:rPr>
          <w:rFonts w:ascii="仿宋" w:eastAsia="仿宋" w:hAnsi="仿宋" w:cs="宋体" w:hint="eastAsia"/>
          <w:b/>
          <w:color w:val="000000" w:themeColor="text1"/>
          <w:kern w:val="0"/>
          <w:sz w:val="30"/>
          <w:szCs w:val="30"/>
        </w:rPr>
        <w:t>材料科学与工程</w:t>
      </w:r>
      <w:r w:rsidRPr="00386C69">
        <w:rPr>
          <w:rFonts w:ascii="仿宋" w:eastAsia="仿宋" w:hAnsi="仿宋" w:cs="宋体"/>
          <w:b/>
          <w:color w:val="000000" w:themeColor="text1"/>
          <w:kern w:val="0"/>
          <w:sz w:val="30"/>
          <w:szCs w:val="30"/>
        </w:rPr>
        <w:t>学院</w:t>
      </w:r>
    </w:p>
    <w:p w:rsidR="003A5996" w:rsidRPr="00386C69" w:rsidRDefault="004211E8">
      <w:pPr>
        <w:widowControl/>
        <w:spacing w:before="150" w:after="150" w:line="360" w:lineRule="auto"/>
        <w:ind w:firstLine="540"/>
        <w:jc w:val="right"/>
        <w:rPr>
          <w:rFonts w:ascii="仿宋" w:eastAsia="仿宋" w:hAnsi="仿宋" w:cs="宋体"/>
          <w:b/>
          <w:color w:val="000000" w:themeColor="text1"/>
          <w:kern w:val="0"/>
          <w:sz w:val="30"/>
          <w:szCs w:val="30"/>
        </w:rPr>
      </w:pPr>
      <w:r w:rsidRPr="00386C69">
        <w:rPr>
          <w:rFonts w:ascii="仿宋" w:eastAsia="仿宋" w:hAnsi="仿宋" w:cs="宋体" w:hint="eastAsia"/>
          <w:b/>
          <w:color w:val="000000" w:themeColor="text1"/>
          <w:kern w:val="0"/>
          <w:sz w:val="30"/>
          <w:szCs w:val="30"/>
        </w:rPr>
        <w:t>材料成型及控制工程专业</w:t>
      </w:r>
    </w:p>
    <w:p w:rsidR="003A5996" w:rsidRPr="00460A03" w:rsidRDefault="004211E8">
      <w:pPr>
        <w:widowControl/>
        <w:spacing w:before="150" w:after="150" w:line="360" w:lineRule="auto"/>
        <w:ind w:firstLine="540"/>
        <w:jc w:val="right"/>
        <w:rPr>
          <w:rFonts w:ascii="仿宋" w:eastAsia="仿宋" w:hAnsi="仿宋" w:cs="宋体"/>
          <w:b/>
          <w:color w:val="000000" w:themeColor="text1"/>
          <w:kern w:val="0"/>
          <w:sz w:val="30"/>
          <w:szCs w:val="30"/>
        </w:rPr>
      </w:pPr>
      <w:r w:rsidRPr="00386C69">
        <w:rPr>
          <w:rFonts w:ascii="仿宋" w:eastAsia="仿宋" w:hAnsi="仿宋" w:cs="宋体" w:hint="eastAsia"/>
          <w:b/>
          <w:color w:val="000000" w:themeColor="text1"/>
          <w:kern w:val="0"/>
          <w:sz w:val="30"/>
          <w:szCs w:val="30"/>
        </w:rPr>
        <w:t>年 月 日</w:t>
      </w:r>
      <w:bookmarkStart w:id="0" w:name="_GoBack"/>
      <w:bookmarkEnd w:id="0"/>
    </w:p>
    <w:sectPr w:rsidR="003A5996" w:rsidRPr="00460A03">
      <w:pgSz w:w="11906" w:h="16838"/>
      <w:pgMar w:top="1304" w:right="1274" w:bottom="1304"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56A" w:rsidRDefault="0026256A" w:rsidP="006F6A4F">
      <w:r>
        <w:separator/>
      </w:r>
    </w:p>
  </w:endnote>
  <w:endnote w:type="continuationSeparator" w:id="0">
    <w:p w:rsidR="0026256A" w:rsidRDefault="0026256A" w:rsidP="006F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56A" w:rsidRDefault="0026256A" w:rsidP="006F6A4F">
      <w:r>
        <w:separator/>
      </w:r>
    </w:p>
  </w:footnote>
  <w:footnote w:type="continuationSeparator" w:id="0">
    <w:p w:rsidR="0026256A" w:rsidRDefault="0026256A" w:rsidP="006F6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3B"/>
    <w:rsid w:val="00006C24"/>
    <w:rsid w:val="00043FC2"/>
    <w:rsid w:val="00053FF9"/>
    <w:rsid w:val="0007441D"/>
    <w:rsid w:val="00076A85"/>
    <w:rsid w:val="000807DF"/>
    <w:rsid w:val="00093BA4"/>
    <w:rsid w:val="000E3094"/>
    <w:rsid w:val="000E77F8"/>
    <w:rsid w:val="0010320E"/>
    <w:rsid w:val="00103D09"/>
    <w:rsid w:val="0012419C"/>
    <w:rsid w:val="00132866"/>
    <w:rsid w:val="0013684B"/>
    <w:rsid w:val="0014092B"/>
    <w:rsid w:val="00146256"/>
    <w:rsid w:val="00151FA1"/>
    <w:rsid w:val="00166DD2"/>
    <w:rsid w:val="00192628"/>
    <w:rsid w:val="001F294E"/>
    <w:rsid w:val="001F3F8A"/>
    <w:rsid w:val="002410CB"/>
    <w:rsid w:val="0026256A"/>
    <w:rsid w:val="00262957"/>
    <w:rsid w:val="00264766"/>
    <w:rsid w:val="00280EBC"/>
    <w:rsid w:val="002C667B"/>
    <w:rsid w:val="002E45B1"/>
    <w:rsid w:val="00333BF3"/>
    <w:rsid w:val="00333F7E"/>
    <w:rsid w:val="003519A1"/>
    <w:rsid w:val="00381B92"/>
    <w:rsid w:val="00386C69"/>
    <w:rsid w:val="003A5996"/>
    <w:rsid w:val="003C1B2C"/>
    <w:rsid w:val="004004A5"/>
    <w:rsid w:val="004211E8"/>
    <w:rsid w:val="00426A4F"/>
    <w:rsid w:val="00456C6E"/>
    <w:rsid w:val="00457F2A"/>
    <w:rsid w:val="00460A03"/>
    <w:rsid w:val="00486723"/>
    <w:rsid w:val="00496093"/>
    <w:rsid w:val="004F5ED8"/>
    <w:rsid w:val="004F7455"/>
    <w:rsid w:val="00502D8E"/>
    <w:rsid w:val="00526E2C"/>
    <w:rsid w:val="00534BF1"/>
    <w:rsid w:val="00535385"/>
    <w:rsid w:val="00535C76"/>
    <w:rsid w:val="00561D2C"/>
    <w:rsid w:val="00566518"/>
    <w:rsid w:val="00573B11"/>
    <w:rsid w:val="00580148"/>
    <w:rsid w:val="005801BF"/>
    <w:rsid w:val="00593B08"/>
    <w:rsid w:val="00597174"/>
    <w:rsid w:val="005B4F05"/>
    <w:rsid w:val="005D5285"/>
    <w:rsid w:val="005F6826"/>
    <w:rsid w:val="00607EB5"/>
    <w:rsid w:val="006427ED"/>
    <w:rsid w:val="00657B0C"/>
    <w:rsid w:val="00685EEA"/>
    <w:rsid w:val="00690EEC"/>
    <w:rsid w:val="006C6E38"/>
    <w:rsid w:val="006C761A"/>
    <w:rsid w:val="006D77AA"/>
    <w:rsid w:val="006F16EB"/>
    <w:rsid w:val="006F6A4F"/>
    <w:rsid w:val="00714BDD"/>
    <w:rsid w:val="0071655D"/>
    <w:rsid w:val="00741B0F"/>
    <w:rsid w:val="0074342E"/>
    <w:rsid w:val="007450FF"/>
    <w:rsid w:val="007457B8"/>
    <w:rsid w:val="00765EE0"/>
    <w:rsid w:val="00770FD2"/>
    <w:rsid w:val="007741C1"/>
    <w:rsid w:val="00780882"/>
    <w:rsid w:val="00784357"/>
    <w:rsid w:val="00784740"/>
    <w:rsid w:val="0078784F"/>
    <w:rsid w:val="007A6771"/>
    <w:rsid w:val="007C0344"/>
    <w:rsid w:val="007D2DD2"/>
    <w:rsid w:val="0083062A"/>
    <w:rsid w:val="00833378"/>
    <w:rsid w:val="008358B6"/>
    <w:rsid w:val="00836005"/>
    <w:rsid w:val="00845F32"/>
    <w:rsid w:val="00850F58"/>
    <w:rsid w:val="00883EEE"/>
    <w:rsid w:val="0088516D"/>
    <w:rsid w:val="00892117"/>
    <w:rsid w:val="008F4882"/>
    <w:rsid w:val="009360E8"/>
    <w:rsid w:val="00955F48"/>
    <w:rsid w:val="009A22FD"/>
    <w:rsid w:val="009B38B7"/>
    <w:rsid w:val="009C12D5"/>
    <w:rsid w:val="009C734A"/>
    <w:rsid w:val="009D2109"/>
    <w:rsid w:val="009E4433"/>
    <w:rsid w:val="009F39A9"/>
    <w:rsid w:val="009F6986"/>
    <w:rsid w:val="00A05616"/>
    <w:rsid w:val="00A11EE2"/>
    <w:rsid w:val="00A13C5D"/>
    <w:rsid w:val="00A16962"/>
    <w:rsid w:val="00A46C11"/>
    <w:rsid w:val="00A5527A"/>
    <w:rsid w:val="00A65692"/>
    <w:rsid w:val="00A7445E"/>
    <w:rsid w:val="00A94C4A"/>
    <w:rsid w:val="00AD3283"/>
    <w:rsid w:val="00AF51C8"/>
    <w:rsid w:val="00B24480"/>
    <w:rsid w:val="00B42197"/>
    <w:rsid w:val="00B504CB"/>
    <w:rsid w:val="00B732E7"/>
    <w:rsid w:val="00B93C41"/>
    <w:rsid w:val="00BA2F90"/>
    <w:rsid w:val="00BA4730"/>
    <w:rsid w:val="00BA60F9"/>
    <w:rsid w:val="00BF30FA"/>
    <w:rsid w:val="00C00B2F"/>
    <w:rsid w:val="00C167F1"/>
    <w:rsid w:val="00C16976"/>
    <w:rsid w:val="00C175E0"/>
    <w:rsid w:val="00C51440"/>
    <w:rsid w:val="00C60903"/>
    <w:rsid w:val="00C74DEC"/>
    <w:rsid w:val="00C9724F"/>
    <w:rsid w:val="00CB00AF"/>
    <w:rsid w:val="00CB65DE"/>
    <w:rsid w:val="00CC7621"/>
    <w:rsid w:val="00CC76A3"/>
    <w:rsid w:val="00D02944"/>
    <w:rsid w:val="00D10807"/>
    <w:rsid w:val="00D25732"/>
    <w:rsid w:val="00D37C3C"/>
    <w:rsid w:val="00D43B63"/>
    <w:rsid w:val="00D44810"/>
    <w:rsid w:val="00D83008"/>
    <w:rsid w:val="00DD2EC5"/>
    <w:rsid w:val="00DE1E5A"/>
    <w:rsid w:val="00DF65BC"/>
    <w:rsid w:val="00E11491"/>
    <w:rsid w:val="00E3003C"/>
    <w:rsid w:val="00E37622"/>
    <w:rsid w:val="00E57632"/>
    <w:rsid w:val="00E72950"/>
    <w:rsid w:val="00E95329"/>
    <w:rsid w:val="00EA03B0"/>
    <w:rsid w:val="00EB1EA8"/>
    <w:rsid w:val="00EC21A9"/>
    <w:rsid w:val="00EF31CD"/>
    <w:rsid w:val="00F67D3B"/>
    <w:rsid w:val="00F86D3D"/>
    <w:rsid w:val="00F94213"/>
    <w:rsid w:val="00FA0B14"/>
    <w:rsid w:val="00FA29E5"/>
    <w:rsid w:val="00FA7978"/>
    <w:rsid w:val="00FB6441"/>
    <w:rsid w:val="00FD2A7A"/>
    <w:rsid w:val="00FF23D4"/>
    <w:rsid w:val="015B3CE4"/>
    <w:rsid w:val="03B07961"/>
    <w:rsid w:val="0479769F"/>
    <w:rsid w:val="04DE249D"/>
    <w:rsid w:val="09E225A7"/>
    <w:rsid w:val="09F03964"/>
    <w:rsid w:val="194D6676"/>
    <w:rsid w:val="201D6CA2"/>
    <w:rsid w:val="21AE7642"/>
    <w:rsid w:val="21FD0705"/>
    <w:rsid w:val="245E2AE5"/>
    <w:rsid w:val="26671EA0"/>
    <w:rsid w:val="29F41F8D"/>
    <w:rsid w:val="2C5A192C"/>
    <w:rsid w:val="33DA01CA"/>
    <w:rsid w:val="37CF2B1F"/>
    <w:rsid w:val="39FE7401"/>
    <w:rsid w:val="3BAD0086"/>
    <w:rsid w:val="3C4D1A67"/>
    <w:rsid w:val="3E241955"/>
    <w:rsid w:val="44676793"/>
    <w:rsid w:val="459F49A8"/>
    <w:rsid w:val="46EF59BB"/>
    <w:rsid w:val="48696533"/>
    <w:rsid w:val="495C7199"/>
    <w:rsid w:val="4A8F1F48"/>
    <w:rsid w:val="4B7C518A"/>
    <w:rsid w:val="4D59263B"/>
    <w:rsid w:val="594A1876"/>
    <w:rsid w:val="59842382"/>
    <w:rsid w:val="5ACB0309"/>
    <w:rsid w:val="5F381D53"/>
    <w:rsid w:val="638B3C8B"/>
    <w:rsid w:val="64665A31"/>
    <w:rsid w:val="67BC2C49"/>
    <w:rsid w:val="6F2E0675"/>
    <w:rsid w:val="74010CB3"/>
    <w:rsid w:val="754666D5"/>
    <w:rsid w:val="79487923"/>
    <w:rsid w:val="7AF80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ECAC52-43A1-4819-92EB-A25036DD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Date"/>
    <w:basedOn w:val="a"/>
    <w:next w:val="a"/>
    <w:link w:val="Char"/>
    <w:uiPriority w:val="99"/>
    <w:unhideWhenUsed/>
    <w:qFormat/>
    <w:pPr>
      <w:ind w:leftChars="2500" w:left="100"/>
    </w:pPr>
  </w:style>
  <w:style w:type="paragraph" w:styleId="a5">
    <w:name w:val="Balloon Text"/>
    <w:basedOn w:val="a"/>
    <w:link w:val="Char0"/>
    <w:uiPriority w:val="99"/>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9">
    <w:name w:val="annotation reference"/>
    <w:basedOn w:val="a0"/>
    <w:uiPriority w:val="99"/>
    <w:semiHidden/>
    <w:unhideWhenUsed/>
    <w:qFormat/>
    <w:rPr>
      <w:sz w:val="21"/>
      <w:szCs w:val="21"/>
    </w:rPr>
  </w:style>
  <w:style w:type="paragraph" w:styleId="aa">
    <w:name w:val="List Paragraph"/>
    <w:basedOn w:val="a"/>
    <w:uiPriority w:val="34"/>
    <w:qFormat/>
    <w:pPr>
      <w:ind w:firstLineChars="200" w:firstLine="420"/>
    </w:pPr>
  </w:style>
  <w:style w:type="character" w:styleId="ab">
    <w:name w:val="Placeholder Text"/>
    <w:basedOn w:val="a0"/>
    <w:uiPriority w:val="99"/>
    <w:semiHidden/>
    <w:qFormat/>
    <w:rPr>
      <w:color w:val="808080"/>
    </w:rPr>
  </w:style>
  <w:style w:type="character" w:customStyle="1" w:styleId="Char">
    <w:name w:val="日期 Char"/>
    <w:basedOn w:val="a0"/>
    <w:link w:val="a4"/>
    <w:uiPriority w:val="99"/>
    <w:semiHidden/>
    <w:qFormat/>
    <w:rPr>
      <w:rFonts w:ascii="Times New Roman" w:eastAsia="宋体" w:hAnsi="Times New Roman" w:cs="Times New Roman"/>
      <w:szCs w:val="24"/>
    </w:rPr>
  </w:style>
  <w:style w:type="character" w:customStyle="1" w:styleId="Char2">
    <w:name w:val="页眉 Char"/>
    <w:basedOn w:val="a0"/>
    <w:link w:val="a7"/>
    <w:uiPriority w:val="99"/>
    <w:qFormat/>
    <w:rPr>
      <w:rFonts w:ascii="Times New Roman" w:eastAsia="宋体" w:hAnsi="Times New Roman" w:cs="Times New Roman"/>
      <w:sz w:val="18"/>
      <w:szCs w:val="18"/>
    </w:rPr>
  </w:style>
  <w:style w:type="character" w:customStyle="1" w:styleId="Char1">
    <w:name w:val="页脚 Char"/>
    <w:basedOn w:val="a0"/>
    <w:link w:val="a6"/>
    <w:uiPriority w:val="99"/>
    <w:qFormat/>
    <w:rPr>
      <w:rFonts w:ascii="Times New Roman" w:eastAsia="宋体" w:hAnsi="Times New Roman" w:cs="Times New Roman"/>
      <w:sz w:val="18"/>
      <w:szCs w:val="18"/>
    </w:rPr>
  </w:style>
  <w:style w:type="character" w:customStyle="1" w:styleId="Char0">
    <w:name w:val="批注框文本 Char"/>
    <w:basedOn w:val="a0"/>
    <w:link w:val="a5"/>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3</Pages>
  <Words>198</Words>
  <Characters>1134</Characters>
  <Application>Microsoft Office Word</Application>
  <DocSecurity>0</DocSecurity>
  <Lines>9</Lines>
  <Paragraphs>2</Paragraphs>
  <ScaleCrop>false</ScaleCrop>
  <Company>Microsoft</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c:creator>
  <cp:lastModifiedBy>武立</cp:lastModifiedBy>
  <cp:revision>12</cp:revision>
  <cp:lastPrinted>2019-09-12T09:12:00Z</cp:lastPrinted>
  <dcterms:created xsi:type="dcterms:W3CDTF">2020-06-02T02:15:00Z</dcterms:created>
  <dcterms:modified xsi:type="dcterms:W3CDTF">2020-06-29T08:49:00Z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